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68D0" w14:textId="77777777" w:rsidR="008E667A" w:rsidRPr="000A146A" w:rsidRDefault="008E667A" w:rsidP="00420FA8">
      <w:pPr>
        <w:pStyle w:val="Header"/>
        <w:ind w:left="-1530"/>
        <w:jc w:val="center"/>
      </w:pPr>
    </w:p>
    <w:p w14:paraId="4209EF45" w14:textId="42D448B4" w:rsidR="003A236B" w:rsidRPr="0072772D" w:rsidRDefault="00D06E1E" w:rsidP="00420FA8">
      <w:pPr>
        <w:pStyle w:val="DefaultText"/>
        <w:jc w:val="center"/>
        <w:rPr>
          <w:b/>
          <w:bCs/>
          <w:lang w:val="fr-FR"/>
        </w:rPr>
      </w:pPr>
      <w:r w:rsidRPr="0072772D">
        <w:rPr>
          <w:noProof/>
        </w:rPr>
        <w:drawing>
          <wp:inline distT="0" distB="0" distL="0" distR="0" wp14:anchorId="0377B3C7" wp14:editId="223888CD">
            <wp:extent cx="5649904" cy="1007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56389" cy="1008902"/>
                    </a:xfrm>
                    <a:prstGeom prst="rect">
                      <a:avLst/>
                    </a:prstGeom>
                    <a:noFill/>
                    <a:ln w="9525">
                      <a:noFill/>
                      <a:miter lim="800000"/>
                      <a:headEnd/>
                      <a:tailEnd/>
                    </a:ln>
                  </pic:spPr>
                </pic:pic>
              </a:graphicData>
            </a:graphic>
          </wp:inline>
        </w:drawing>
      </w:r>
    </w:p>
    <w:p w14:paraId="122CFFB6" w14:textId="77777777" w:rsidR="003A236B" w:rsidRPr="0072772D" w:rsidRDefault="003A236B" w:rsidP="00420FA8">
      <w:pPr>
        <w:pStyle w:val="DefaultText"/>
        <w:rPr>
          <w:b/>
          <w:bCs/>
          <w:lang w:val="fr-FR"/>
        </w:rPr>
      </w:pPr>
    </w:p>
    <w:p w14:paraId="635AB432" w14:textId="76A88688" w:rsidR="003A236B" w:rsidRPr="0072772D" w:rsidRDefault="003A236B" w:rsidP="00420FA8">
      <w:pPr>
        <w:pStyle w:val="DefaultText"/>
        <w:jc w:val="center"/>
        <w:rPr>
          <w:b/>
          <w:bCs/>
          <w:lang w:val="fr-FR"/>
        </w:rPr>
      </w:pPr>
    </w:p>
    <w:p w14:paraId="3A3DF5FC" w14:textId="77777777" w:rsidR="00F30735" w:rsidRPr="0072772D" w:rsidRDefault="00F30735" w:rsidP="00420FA8">
      <w:pPr>
        <w:pStyle w:val="DefaultText"/>
        <w:jc w:val="center"/>
        <w:rPr>
          <w:b/>
          <w:bCs/>
          <w:lang w:val="fr-FR"/>
        </w:rPr>
      </w:pPr>
    </w:p>
    <w:p w14:paraId="29BFBC28" w14:textId="77777777" w:rsidR="00537250" w:rsidRPr="0072772D" w:rsidRDefault="00537250" w:rsidP="00420FA8">
      <w:pPr>
        <w:pStyle w:val="DefaultText"/>
        <w:jc w:val="center"/>
        <w:rPr>
          <w:b/>
          <w:bCs/>
          <w:lang w:val="fr-FR"/>
        </w:rPr>
      </w:pPr>
      <w:proofErr w:type="spellStart"/>
      <w:r w:rsidRPr="0072772D">
        <w:rPr>
          <w:b/>
          <w:bCs/>
          <w:lang w:val="fr-FR"/>
        </w:rPr>
        <w:t>Acord</w:t>
      </w:r>
      <w:proofErr w:type="spellEnd"/>
      <w:r w:rsidRPr="0072772D">
        <w:rPr>
          <w:b/>
          <w:bCs/>
          <w:lang w:val="fr-FR"/>
        </w:rPr>
        <w:t xml:space="preserve"> – </w:t>
      </w:r>
      <w:proofErr w:type="spellStart"/>
      <w:r w:rsidRPr="0072772D">
        <w:rPr>
          <w:b/>
          <w:bCs/>
          <w:lang w:val="fr-FR"/>
        </w:rPr>
        <w:t>cadru</w:t>
      </w:r>
      <w:proofErr w:type="spellEnd"/>
      <w:r w:rsidRPr="0072772D">
        <w:rPr>
          <w:b/>
          <w:bCs/>
          <w:lang w:val="fr-FR"/>
        </w:rPr>
        <w:t xml:space="preserve"> de </w:t>
      </w:r>
      <w:proofErr w:type="spellStart"/>
      <w:r w:rsidRPr="0072772D">
        <w:rPr>
          <w:b/>
          <w:bCs/>
          <w:lang w:val="fr-FR"/>
        </w:rPr>
        <w:t>servicii</w:t>
      </w:r>
      <w:proofErr w:type="spellEnd"/>
    </w:p>
    <w:p w14:paraId="3BA203C7" w14:textId="761291A5" w:rsidR="00537250" w:rsidRPr="0072772D" w:rsidRDefault="00537250" w:rsidP="00420FA8">
      <w:pPr>
        <w:pStyle w:val="DefaultText"/>
        <w:jc w:val="center"/>
        <w:rPr>
          <w:b/>
          <w:bCs/>
          <w:lang w:val="fr-FR"/>
        </w:rPr>
      </w:pPr>
      <w:proofErr w:type="spellStart"/>
      <w:proofErr w:type="gramStart"/>
      <w:r w:rsidRPr="0072772D">
        <w:rPr>
          <w:b/>
          <w:bCs/>
          <w:lang w:val="fr-FR"/>
        </w:rPr>
        <w:t>nr._</w:t>
      </w:r>
      <w:proofErr w:type="gramEnd"/>
      <w:r w:rsidRPr="0072772D">
        <w:rPr>
          <w:b/>
          <w:bCs/>
          <w:lang w:val="fr-FR"/>
        </w:rPr>
        <w:t>_____________data</w:t>
      </w:r>
      <w:proofErr w:type="spellEnd"/>
      <w:r w:rsidRPr="0072772D">
        <w:rPr>
          <w:b/>
          <w:bCs/>
          <w:lang w:val="fr-FR"/>
        </w:rPr>
        <w:t>_______________</w:t>
      </w:r>
    </w:p>
    <w:p w14:paraId="416A639F" w14:textId="297CAE31" w:rsidR="00F30735" w:rsidRPr="0072772D" w:rsidRDefault="00F30735" w:rsidP="00420FA8">
      <w:pPr>
        <w:pStyle w:val="DefaultText"/>
        <w:jc w:val="center"/>
        <w:rPr>
          <w:b/>
          <w:bCs/>
          <w:lang w:val="fr-FR"/>
        </w:rPr>
      </w:pPr>
    </w:p>
    <w:p w14:paraId="2F336911" w14:textId="77777777" w:rsidR="00F30735" w:rsidRPr="0072772D" w:rsidRDefault="00F30735" w:rsidP="00420FA8">
      <w:pPr>
        <w:pStyle w:val="DefaultText"/>
        <w:jc w:val="center"/>
        <w:rPr>
          <w:b/>
          <w:bCs/>
          <w:lang w:val="fr-FR"/>
        </w:rPr>
      </w:pPr>
    </w:p>
    <w:p w14:paraId="5177BA71" w14:textId="77777777" w:rsidR="00537250" w:rsidRPr="0072772D" w:rsidRDefault="00537250" w:rsidP="00420FA8">
      <w:pPr>
        <w:pStyle w:val="DefaultText"/>
        <w:jc w:val="both"/>
        <w:rPr>
          <w:b/>
          <w:bCs/>
          <w:lang w:val="fr-FR"/>
        </w:rPr>
      </w:pPr>
    </w:p>
    <w:p w14:paraId="79385006" w14:textId="77777777" w:rsidR="00537250" w:rsidRPr="0072772D" w:rsidRDefault="00537250" w:rsidP="00420FA8">
      <w:pPr>
        <w:pStyle w:val="DefaultText"/>
        <w:jc w:val="both"/>
        <w:rPr>
          <w:b/>
          <w:bCs/>
          <w:i/>
          <w:iCs/>
        </w:rPr>
      </w:pPr>
      <w:r w:rsidRPr="0072772D">
        <w:rPr>
          <w:b/>
          <w:bCs/>
          <w:i/>
          <w:iCs/>
        </w:rPr>
        <w:t>Preambul</w:t>
      </w:r>
    </w:p>
    <w:p w14:paraId="0062E142" w14:textId="77777777" w:rsidR="00537250" w:rsidRPr="0072772D" w:rsidRDefault="00537250" w:rsidP="00420FA8">
      <w:pPr>
        <w:pStyle w:val="DefaultText"/>
        <w:jc w:val="both"/>
        <w:rPr>
          <w:b/>
          <w:bCs/>
        </w:rPr>
      </w:pPr>
    </w:p>
    <w:p w14:paraId="6C6843D1" w14:textId="77777777" w:rsidR="0076125A" w:rsidRPr="0072772D" w:rsidRDefault="0076125A" w:rsidP="00420FA8">
      <w:pPr>
        <w:pStyle w:val="ListParagraph"/>
        <w:tabs>
          <w:tab w:val="left" w:pos="284"/>
        </w:tabs>
        <w:ind w:left="0"/>
        <w:jc w:val="both"/>
        <w:rPr>
          <w:lang w:val="pt-BR"/>
        </w:rPr>
      </w:pPr>
      <w:r w:rsidRPr="0072772D">
        <w:rPr>
          <w:b/>
          <w:bCs/>
          <w:lang w:val="pt-BR"/>
        </w:rPr>
        <w:t>În temeiul</w:t>
      </w:r>
      <w:r w:rsidRPr="0072772D">
        <w:rPr>
          <w:lang w:val="pt-BR"/>
        </w:rPr>
        <w:t xml:space="preserve"> Legii nr.98/2016 privind achiziţiile publice, a intervenit prezentul acord-cadru intre,</w:t>
      </w:r>
    </w:p>
    <w:p w14:paraId="76FE9485" w14:textId="77777777" w:rsidR="0076125A" w:rsidRPr="0072772D" w:rsidRDefault="0076125A" w:rsidP="00420FA8">
      <w:pPr>
        <w:pStyle w:val="DefaultText"/>
        <w:jc w:val="both"/>
        <w:rPr>
          <w:b/>
          <w:bCs/>
          <w:i/>
          <w:iCs/>
          <w:lang w:val="pt-BR"/>
        </w:rPr>
      </w:pPr>
    </w:p>
    <w:p w14:paraId="1F94BA9D" w14:textId="41577382" w:rsidR="0076125A" w:rsidRPr="0072772D" w:rsidRDefault="0076125A" w:rsidP="00420FA8">
      <w:pPr>
        <w:pStyle w:val="DefaultText"/>
        <w:ind w:firstLine="720"/>
        <w:jc w:val="both"/>
        <w:rPr>
          <w:lang w:val="pt-BR"/>
        </w:rPr>
      </w:pPr>
      <w:r w:rsidRPr="0072772D">
        <w:rPr>
          <w:b/>
          <w:bCs/>
          <w:lang w:val="pt-BR"/>
        </w:rPr>
        <w:t>DIRECŢIA GENERALĂ DE ASISTENŢĂ SOCIALĂ ŞI PROTECŢIA COPILULUI Sector 6,</w:t>
      </w:r>
      <w:r w:rsidRPr="0072772D">
        <w:rPr>
          <w:b/>
          <w:bCs/>
          <w:i/>
          <w:iCs/>
          <w:lang w:val="pt-BR"/>
        </w:rPr>
        <w:t xml:space="preserve"> </w:t>
      </w:r>
      <w:r w:rsidRPr="0072772D">
        <w:rPr>
          <w:i/>
          <w:iCs/>
          <w:lang w:val="pt-BR"/>
        </w:rPr>
        <w:t>cu</w:t>
      </w:r>
      <w:r w:rsidRPr="0072772D">
        <w:rPr>
          <w:lang w:val="pt-BR"/>
        </w:rPr>
        <w:t xml:space="preserve"> sediul în Bucureşti, Str. Cernișoara, Nr. 38-40, Sector 6, telefon/fax: 021.745.70.04, cod fi</w:t>
      </w:r>
      <w:r w:rsidR="003A1B7A" w:rsidRPr="0072772D">
        <w:rPr>
          <w:lang w:val="pt-BR"/>
        </w:rPr>
        <w:t>scal nr. 17300924, cont RO48TREZ24A685050200130X</w:t>
      </w:r>
      <w:r w:rsidRPr="0072772D">
        <w:rPr>
          <w:lang w:val="pt-BR"/>
        </w:rPr>
        <w:t xml:space="preserve">, deschis la Trezoreria Sector 6, reprezentată prin Doamna Gabriela Schmutzer cu funcţia de Director General şi Doamnul Ionut Popa cu funcţia de Director </w:t>
      </w:r>
      <w:r w:rsidR="003940D4" w:rsidRPr="0072772D">
        <w:rPr>
          <w:lang w:val="pt-BR"/>
        </w:rPr>
        <w:t>Executiv</w:t>
      </w:r>
      <w:r w:rsidRPr="0072772D">
        <w:rPr>
          <w:lang w:val="pt-BR"/>
        </w:rPr>
        <w:t xml:space="preserve">, în calitate de </w:t>
      </w:r>
      <w:r w:rsidR="00DA3827" w:rsidRPr="0072772D">
        <w:rPr>
          <w:b/>
          <w:bCs/>
          <w:lang w:val="pt-BR"/>
        </w:rPr>
        <w:t>promitent-beneficiar</w:t>
      </w:r>
      <w:r w:rsidRPr="0072772D">
        <w:rPr>
          <w:lang w:val="pt-BR"/>
        </w:rPr>
        <w:t>, pe de o parte</w:t>
      </w:r>
    </w:p>
    <w:p w14:paraId="27C7DC19" w14:textId="77777777" w:rsidR="0076125A" w:rsidRPr="0072772D" w:rsidRDefault="0076125A" w:rsidP="00420FA8">
      <w:pPr>
        <w:pStyle w:val="DefaultText"/>
        <w:jc w:val="both"/>
        <w:rPr>
          <w:b/>
          <w:bCs/>
          <w:lang w:val="pt-BR"/>
        </w:rPr>
      </w:pPr>
    </w:p>
    <w:p w14:paraId="3953745D" w14:textId="77777777" w:rsidR="00537250" w:rsidRPr="0072772D" w:rsidRDefault="00537250" w:rsidP="00420FA8">
      <w:pPr>
        <w:pStyle w:val="DefaultText"/>
        <w:jc w:val="both"/>
        <w:rPr>
          <w:b/>
          <w:bCs/>
          <w:lang w:val="es-ES"/>
        </w:rPr>
      </w:pPr>
      <w:r w:rsidRPr="0072772D">
        <w:rPr>
          <w:b/>
          <w:bCs/>
          <w:lang w:val="es-ES"/>
        </w:rPr>
        <w:t xml:space="preserve">si </w:t>
      </w:r>
    </w:p>
    <w:p w14:paraId="51A3DFFD" w14:textId="77777777" w:rsidR="00537250" w:rsidRPr="0072772D" w:rsidRDefault="00537250" w:rsidP="00420FA8">
      <w:pPr>
        <w:pStyle w:val="DefaultText"/>
        <w:ind w:firstLine="720"/>
        <w:jc w:val="both"/>
        <w:rPr>
          <w:lang w:val="es-ES"/>
        </w:rPr>
      </w:pPr>
      <w:r w:rsidRPr="0072772D">
        <w:rPr>
          <w:b/>
          <w:bCs/>
          <w:lang w:val="es-ES"/>
        </w:rPr>
        <w:t>S.C. …………………</w:t>
      </w:r>
      <w:proofErr w:type="gramStart"/>
      <w:r w:rsidRPr="0072772D">
        <w:rPr>
          <w:b/>
          <w:bCs/>
          <w:lang w:val="es-ES"/>
        </w:rPr>
        <w:t>…….</w:t>
      </w:r>
      <w:proofErr w:type="gramEnd"/>
      <w:r w:rsidRPr="0072772D">
        <w:rPr>
          <w:b/>
          <w:bCs/>
          <w:lang w:val="es-ES"/>
        </w:rPr>
        <w:t>. S.R.L.</w:t>
      </w:r>
      <w:proofErr w:type="gramStart"/>
      <w:r w:rsidRPr="0072772D">
        <w:rPr>
          <w:lang w:val="es-ES"/>
        </w:rPr>
        <w:t xml:space="preserve">,  </w:t>
      </w:r>
      <w:proofErr w:type="spellStart"/>
      <w:r w:rsidRPr="0072772D">
        <w:rPr>
          <w:lang w:val="es-ES"/>
        </w:rPr>
        <w:t>adresa</w:t>
      </w:r>
      <w:proofErr w:type="spellEnd"/>
      <w:proofErr w:type="gramEnd"/>
      <w:r w:rsidRPr="0072772D">
        <w:rPr>
          <w:lang w:val="es-ES"/>
        </w:rPr>
        <w:t xml:space="preserve"> </w:t>
      </w:r>
      <w:proofErr w:type="spellStart"/>
      <w:r w:rsidRPr="0072772D">
        <w:rPr>
          <w:lang w:val="es-ES"/>
        </w:rPr>
        <w:t>sediu</w:t>
      </w:r>
      <w:proofErr w:type="spellEnd"/>
      <w:r w:rsidRPr="0072772D">
        <w:rPr>
          <w:lang w:val="es-ES"/>
        </w:rPr>
        <w:t xml:space="preserve">  ………………………….. ……, </w:t>
      </w:r>
      <w:proofErr w:type="spellStart"/>
      <w:r w:rsidRPr="0072772D">
        <w:rPr>
          <w:lang w:val="es-ES"/>
        </w:rPr>
        <w:t>telefon</w:t>
      </w:r>
      <w:proofErr w:type="spellEnd"/>
      <w:r w:rsidRPr="0072772D">
        <w:rPr>
          <w:lang w:val="es-ES"/>
        </w:rPr>
        <w:t>/fax ……</w:t>
      </w:r>
      <w:proofErr w:type="gramStart"/>
      <w:r w:rsidRPr="0072772D">
        <w:rPr>
          <w:lang w:val="es-ES"/>
        </w:rPr>
        <w:t>…….</w:t>
      </w:r>
      <w:proofErr w:type="gramEnd"/>
      <w:r w:rsidRPr="0072772D">
        <w:rPr>
          <w:lang w:val="es-ES"/>
        </w:rPr>
        <w:t xml:space="preserve">., </w:t>
      </w:r>
      <w:proofErr w:type="spellStart"/>
      <w:r w:rsidRPr="0072772D">
        <w:rPr>
          <w:lang w:val="es-ES"/>
        </w:rPr>
        <w:t>numar</w:t>
      </w:r>
      <w:proofErr w:type="spellEnd"/>
      <w:r w:rsidRPr="0072772D">
        <w:rPr>
          <w:lang w:val="es-ES"/>
        </w:rPr>
        <w:t xml:space="preserve"> de inmatriculare  …………, </w:t>
      </w:r>
      <w:proofErr w:type="spellStart"/>
      <w:r w:rsidRPr="0072772D">
        <w:rPr>
          <w:lang w:val="es-ES"/>
        </w:rPr>
        <w:t>cod</w:t>
      </w:r>
      <w:proofErr w:type="spellEnd"/>
      <w:r w:rsidRPr="0072772D">
        <w:rPr>
          <w:lang w:val="es-ES"/>
        </w:rPr>
        <w:t xml:space="preserve"> fiscal  ……………., </w:t>
      </w:r>
      <w:proofErr w:type="spellStart"/>
      <w:r w:rsidRPr="0072772D">
        <w:rPr>
          <w:lang w:val="es-ES"/>
        </w:rPr>
        <w:t>cont</w:t>
      </w:r>
      <w:proofErr w:type="spellEnd"/>
      <w:r w:rsidRPr="0072772D">
        <w:rPr>
          <w:lang w:val="es-ES"/>
        </w:rPr>
        <w:t xml:space="preserve"> ………………………., </w:t>
      </w:r>
      <w:proofErr w:type="spellStart"/>
      <w:r w:rsidRPr="0072772D">
        <w:rPr>
          <w:lang w:val="es-ES"/>
        </w:rPr>
        <w:t>deschis</w:t>
      </w:r>
      <w:proofErr w:type="spellEnd"/>
      <w:r w:rsidRPr="0072772D">
        <w:rPr>
          <w:lang w:val="es-ES"/>
        </w:rPr>
        <w:t xml:space="preserve"> la </w:t>
      </w:r>
      <w:proofErr w:type="spellStart"/>
      <w:r w:rsidRPr="0072772D">
        <w:rPr>
          <w:lang w:val="es-ES"/>
        </w:rPr>
        <w:t>Trezoreria</w:t>
      </w:r>
      <w:proofErr w:type="spellEnd"/>
      <w:r w:rsidRPr="0072772D">
        <w:rPr>
          <w:lang w:val="es-ES"/>
        </w:rPr>
        <w:t xml:space="preserve"> ………………, </w:t>
      </w:r>
      <w:proofErr w:type="spellStart"/>
      <w:r w:rsidRPr="0072772D">
        <w:rPr>
          <w:lang w:val="es-ES"/>
        </w:rPr>
        <w:t>reprezentat</w:t>
      </w:r>
      <w:proofErr w:type="spellEnd"/>
      <w:r w:rsidRPr="0072772D">
        <w:rPr>
          <w:lang w:val="es-ES"/>
        </w:rPr>
        <w:t xml:space="preserve"> </w:t>
      </w:r>
      <w:proofErr w:type="spellStart"/>
      <w:r w:rsidRPr="0072772D">
        <w:rPr>
          <w:lang w:val="es-ES"/>
        </w:rPr>
        <w:t>prin</w:t>
      </w:r>
      <w:proofErr w:type="spellEnd"/>
      <w:r w:rsidRPr="0072772D">
        <w:rPr>
          <w:lang w:val="es-ES"/>
        </w:rPr>
        <w:t xml:space="preserve"> ………. </w:t>
      </w:r>
      <w:proofErr w:type="spellStart"/>
      <w:r w:rsidRPr="0072772D">
        <w:rPr>
          <w:lang w:val="es-ES"/>
        </w:rPr>
        <w:t>cu</w:t>
      </w:r>
      <w:proofErr w:type="spellEnd"/>
      <w:r w:rsidRPr="0072772D">
        <w:rPr>
          <w:lang w:val="es-ES"/>
        </w:rPr>
        <w:t xml:space="preserve"> </w:t>
      </w:r>
      <w:proofErr w:type="spellStart"/>
      <w:r w:rsidRPr="0072772D">
        <w:rPr>
          <w:lang w:val="es-ES"/>
        </w:rPr>
        <w:t>functia</w:t>
      </w:r>
      <w:proofErr w:type="spellEnd"/>
      <w:r w:rsidRPr="0072772D">
        <w:rPr>
          <w:lang w:val="es-ES"/>
        </w:rPr>
        <w:t xml:space="preserve"> de </w:t>
      </w:r>
      <w:proofErr w:type="gramStart"/>
      <w:r w:rsidRPr="0072772D">
        <w:rPr>
          <w:lang w:val="es-ES"/>
        </w:rPr>
        <w:t>Director General</w:t>
      </w:r>
      <w:proofErr w:type="gramEnd"/>
      <w:r w:rsidRPr="0072772D">
        <w:rPr>
          <w:lang w:val="es-ES"/>
        </w:rPr>
        <w:t xml:space="preserve">, in </w:t>
      </w:r>
      <w:proofErr w:type="spellStart"/>
      <w:r w:rsidRPr="0072772D">
        <w:rPr>
          <w:lang w:val="es-ES"/>
        </w:rPr>
        <w:t>calitate</w:t>
      </w:r>
      <w:proofErr w:type="spellEnd"/>
      <w:r w:rsidRPr="0072772D">
        <w:rPr>
          <w:lang w:val="es-ES"/>
        </w:rPr>
        <w:t xml:space="preserve"> de </w:t>
      </w:r>
      <w:proofErr w:type="spellStart"/>
      <w:r w:rsidRPr="0072772D">
        <w:rPr>
          <w:b/>
          <w:bCs/>
          <w:lang w:val="es-ES"/>
        </w:rPr>
        <w:t>promitent</w:t>
      </w:r>
      <w:proofErr w:type="spellEnd"/>
      <w:r w:rsidRPr="0072772D">
        <w:rPr>
          <w:lang w:val="es-ES"/>
        </w:rPr>
        <w:t xml:space="preserve"> </w:t>
      </w:r>
      <w:proofErr w:type="spellStart"/>
      <w:r w:rsidRPr="0072772D">
        <w:rPr>
          <w:b/>
          <w:bCs/>
          <w:lang w:val="es-ES"/>
        </w:rPr>
        <w:t>prestator</w:t>
      </w:r>
      <w:proofErr w:type="spellEnd"/>
      <w:r w:rsidRPr="0072772D">
        <w:rPr>
          <w:b/>
          <w:bCs/>
          <w:lang w:val="es-ES"/>
        </w:rPr>
        <w:t>,</w:t>
      </w:r>
      <w:r w:rsidRPr="0072772D">
        <w:rPr>
          <w:lang w:val="es-ES"/>
        </w:rPr>
        <w:t xml:space="preserve"> pe de alta parte.</w:t>
      </w:r>
    </w:p>
    <w:p w14:paraId="16D4BC56" w14:textId="77777777" w:rsidR="00537250" w:rsidRPr="0072772D" w:rsidRDefault="00537250" w:rsidP="00420FA8">
      <w:pPr>
        <w:pStyle w:val="DefaultText1"/>
        <w:ind w:firstLine="720"/>
        <w:jc w:val="both"/>
      </w:pPr>
    </w:p>
    <w:p w14:paraId="7A49F765" w14:textId="77777777" w:rsidR="00537250" w:rsidRPr="0072772D" w:rsidRDefault="00537250" w:rsidP="00420FA8">
      <w:pPr>
        <w:pStyle w:val="DefaultText1"/>
        <w:jc w:val="both"/>
        <w:rPr>
          <w:b/>
          <w:bCs/>
        </w:rPr>
      </w:pPr>
      <w:r w:rsidRPr="0072772D">
        <w:t xml:space="preserve">a intevenit prezentul </w:t>
      </w:r>
      <w:r w:rsidRPr="0072772D">
        <w:rPr>
          <w:b/>
          <w:bCs/>
        </w:rPr>
        <w:t xml:space="preserve">acord–cadru </w:t>
      </w:r>
      <w:r w:rsidRPr="0072772D">
        <w:t>in conditiile in care partile promitente raman neschimbate pe toata durata de desfasurare.</w:t>
      </w:r>
    </w:p>
    <w:p w14:paraId="02A4DAD3" w14:textId="77777777" w:rsidR="00537250" w:rsidRPr="0072772D" w:rsidRDefault="00537250" w:rsidP="00420FA8">
      <w:pPr>
        <w:pStyle w:val="DefaultText"/>
        <w:jc w:val="both"/>
        <w:rPr>
          <w:i/>
          <w:iCs/>
          <w:lang w:val="fr-FR"/>
        </w:rPr>
      </w:pPr>
    </w:p>
    <w:p w14:paraId="012BB4BB"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Definiţii </w:t>
      </w:r>
    </w:p>
    <w:p w14:paraId="04C109EF" w14:textId="6B52FEF6" w:rsidR="000A146A" w:rsidRPr="0072772D" w:rsidRDefault="00F84897" w:rsidP="00420FA8">
      <w:pPr>
        <w:jc w:val="both"/>
        <w:rPr>
          <w:noProof/>
          <w:lang w:val="ro-RO"/>
        </w:rPr>
      </w:pPr>
      <w:r w:rsidRPr="0072772D">
        <w:rPr>
          <w:noProof/>
          <w:lang w:val="ro-RO"/>
        </w:rPr>
        <w:t>1</w:t>
      </w:r>
      <w:r w:rsidR="000A146A" w:rsidRPr="0072772D">
        <w:rPr>
          <w:noProof/>
          <w:lang w:val="ro-RO"/>
        </w:rPr>
        <w:t>.1. În prezentul contract următorii termeni vor fi interpretaţi astfel:</w:t>
      </w:r>
    </w:p>
    <w:p w14:paraId="7CA6B870" w14:textId="77777777"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acord-cadru</w:t>
      </w:r>
      <w:r w:rsidRPr="0072772D">
        <w:rPr>
          <w:rFonts w:eastAsia="Calibri"/>
          <w:lang w:val="ro-RO"/>
        </w:rPr>
        <w:t xml:space="preserve"> – acordul încheiat în forma scrisă între una sau mai multe autorități contractante și unul ori mai mulți operatori economici care are ca obiect stabilirea termenilor și condițiilor care guvernează contractele de achiziție publică ce urmează a fi atribuite într-o anumită perioadă, în special în ceea ce privește prețul și, după caz, cantitățile avute în vedere;</w:t>
      </w:r>
    </w:p>
    <w:p w14:paraId="22FEA93E" w14:textId="77777777" w:rsidR="000A146A" w:rsidRPr="0072772D" w:rsidRDefault="000A146A" w:rsidP="00A67EB5">
      <w:pPr>
        <w:widowControl w:val="0"/>
        <w:numPr>
          <w:ilvl w:val="0"/>
          <w:numId w:val="4"/>
        </w:numPr>
        <w:shd w:val="clear" w:color="auto" w:fill="FFFFFF"/>
        <w:ind w:left="284" w:hanging="284"/>
        <w:jc w:val="both"/>
        <w:rPr>
          <w:rFonts w:eastAsia="Arial"/>
        </w:rPr>
      </w:pPr>
      <w:proofErr w:type="gramStart"/>
      <w:r w:rsidRPr="0072772D">
        <w:rPr>
          <w:rFonts w:eastAsia="Arial"/>
          <w:b/>
          <w:bCs/>
        </w:rPr>
        <w:t xml:space="preserve">contract  </w:t>
      </w:r>
      <w:proofErr w:type="spellStart"/>
      <w:r w:rsidRPr="0072772D">
        <w:rPr>
          <w:rFonts w:eastAsia="Arial"/>
          <w:b/>
          <w:bCs/>
        </w:rPr>
        <w:t>subsecvent</w:t>
      </w:r>
      <w:proofErr w:type="spellEnd"/>
      <w:proofErr w:type="gramEnd"/>
      <w:r w:rsidRPr="0072772D">
        <w:rPr>
          <w:rFonts w:eastAsia="Arial"/>
          <w:b/>
        </w:rPr>
        <w:t xml:space="preserve"> </w:t>
      </w:r>
      <w:r w:rsidRPr="0072772D">
        <w:rPr>
          <w:rFonts w:eastAsia="Arial"/>
        </w:rPr>
        <w:t xml:space="preserve">– </w:t>
      </w:r>
      <w:proofErr w:type="spellStart"/>
      <w:r w:rsidRPr="0072772D">
        <w:rPr>
          <w:rFonts w:eastAsia="Arial"/>
        </w:rPr>
        <w:t>contractul</w:t>
      </w:r>
      <w:proofErr w:type="spellEnd"/>
      <w:r w:rsidRPr="0072772D">
        <w:rPr>
          <w:rFonts w:eastAsia="Arial"/>
        </w:rPr>
        <w:t xml:space="preserve"> cu </w:t>
      </w:r>
      <w:proofErr w:type="spellStart"/>
      <w:r w:rsidRPr="0072772D">
        <w:rPr>
          <w:rFonts w:eastAsia="Arial"/>
        </w:rPr>
        <w:t>titlu</w:t>
      </w:r>
      <w:proofErr w:type="spellEnd"/>
      <w:r w:rsidRPr="0072772D">
        <w:rPr>
          <w:rFonts w:eastAsia="Arial"/>
        </w:rPr>
        <w:t xml:space="preserve"> </w:t>
      </w:r>
      <w:proofErr w:type="spellStart"/>
      <w:r w:rsidRPr="0072772D">
        <w:rPr>
          <w:rFonts w:eastAsia="Arial"/>
        </w:rPr>
        <w:t>oneros</w:t>
      </w:r>
      <w:proofErr w:type="spellEnd"/>
      <w:r w:rsidRPr="0072772D">
        <w:rPr>
          <w:rFonts w:eastAsia="Arial"/>
        </w:rPr>
        <w:t xml:space="preserve">, </w:t>
      </w:r>
      <w:proofErr w:type="spellStart"/>
      <w:r w:rsidRPr="0072772D">
        <w:rPr>
          <w:rFonts w:eastAsia="Arial"/>
        </w:rPr>
        <w:t>asimilat</w:t>
      </w:r>
      <w:proofErr w:type="spellEnd"/>
      <w:r w:rsidRPr="0072772D">
        <w:rPr>
          <w:rFonts w:eastAsia="Arial"/>
        </w:rPr>
        <w:t xml:space="preserve">, </w:t>
      </w:r>
      <w:proofErr w:type="spellStart"/>
      <w:r w:rsidRPr="0072772D">
        <w:rPr>
          <w:rFonts w:eastAsia="Arial"/>
        </w:rPr>
        <w:t>potrivit</w:t>
      </w:r>
      <w:proofErr w:type="spellEnd"/>
      <w:r w:rsidRPr="0072772D">
        <w:rPr>
          <w:rFonts w:eastAsia="Arial"/>
        </w:rPr>
        <w:t xml:space="preserve"> </w:t>
      </w:r>
      <w:proofErr w:type="spellStart"/>
      <w:r w:rsidRPr="0072772D">
        <w:rPr>
          <w:rFonts w:eastAsia="Arial"/>
        </w:rPr>
        <w:t>legii</w:t>
      </w:r>
      <w:proofErr w:type="spellEnd"/>
      <w:r w:rsidRPr="0072772D">
        <w:rPr>
          <w:rFonts w:eastAsia="Arial"/>
        </w:rPr>
        <w:t xml:space="preserve">, </w:t>
      </w:r>
      <w:proofErr w:type="spellStart"/>
      <w:r w:rsidRPr="0072772D">
        <w:rPr>
          <w:rFonts w:eastAsia="Arial"/>
        </w:rPr>
        <w:t>actului</w:t>
      </w:r>
      <w:proofErr w:type="spellEnd"/>
      <w:r w:rsidRPr="0072772D">
        <w:rPr>
          <w:rFonts w:eastAsia="Arial"/>
        </w:rPr>
        <w:t xml:space="preserve"> administrativ, </w:t>
      </w:r>
      <w:proofErr w:type="spellStart"/>
      <w:r w:rsidRPr="0072772D">
        <w:rPr>
          <w:rFonts w:eastAsia="Arial"/>
        </w:rPr>
        <w:t>încheiat</w:t>
      </w:r>
      <w:proofErr w:type="spellEnd"/>
      <w:r w:rsidRPr="0072772D">
        <w:rPr>
          <w:rFonts w:eastAsia="Arial"/>
        </w:rPr>
        <w:t xml:space="preserve"> </w:t>
      </w:r>
      <w:proofErr w:type="spellStart"/>
      <w:r w:rsidRPr="0072772D">
        <w:rPr>
          <w:rFonts w:eastAsia="Arial"/>
        </w:rPr>
        <w:t>în</w:t>
      </w:r>
      <w:proofErr w:type="spellEnd"/>
      <w:r w:rsidRPr="0072772D">
        <w:rPr>
          <w:rFonts w:eastAsia="Arial"/>
        </w:rPr>
        <w:t xml:space="preserve"> </w:t>
      </w:r>
      <w:proofErr w:type="spellStart"/>
      <w:r w:rsidRPr="0072772D">
        <w:rPr>
          <w:rFonts w:eastAsia="Arial"/>
        </w:rPr>
        <w:t>scris</w:t>
      </w:r>
      <w:proofErr w:type="spellEnd"/>
      <w:r w:rsidRPr="0072772D">
        <w:rPr>
          <w:rFonts w:eastAsia="Arial"/>
        </w:rPr>
        <w:t xml:space="preserve"> </w:t>
      </w:r>
      <w:proofErr w:type="spellStart"/>
      <w:r w:rsidRPr="0072772D">
        <w:rPr>
          <w:rFonts w:eastAsia="Arial"/>
        </w:rPr>
        <w:t>între</w:t>
      </w:r>
      <w:proofErr w:type="spellEnd"/>
      <w:r w:rsidRPr="0072772D">
        <w:rPr>
          <w:rFonts w:eastAsia="Arial"/>
        </w:rPr>
        <w:t xml:space="preserve"> </w:t>
      </w:r>
      <w:proofErr w:type="spellStart"/>
      <w:r w:rsidRPr="0072772D">
        <w:rPr>
          <w:rFonts w:eastAsia="Arial"/>
        </w:rPr>
        <w:t>unul</w:t>
      </w:r>
      <w:proofErr w:type="spellEnd"/>
      <w:r w:rsidRPr="0072772D">
        <w:rPr>
          <w:rFonts w:eastAsia="Arial"/>
        </w:rPr>
        <w:t xml:space="preserve"> </w:t>
      </w:r>
      <w:proofErr w:type="spellStart"/>
      <w:r w:rsidRPr="0072772D">
        <w:rPr>
          <w:rFonts w:eastAsia="Arial"/>
        </w:rPr>
        <w:t>sau</w:t>
      </w:r>
      <w:proofErr w:type="spellEnd"/>
      <w:r w:rsidRPr="0072772D">
        <w:rPr>
          <w:rFonts w:eastAsia="Arial"/>
        </w:rPr>
        <w:t xml:space="preserve"> </w:t>
      </w:r>
      <w:proofErr w:type="spellStart"/>
      <w:r w:rsidRPr="0072772D">
        <w:rPr>
          <w:rFonts w:eastAsia="Arial"/>
        </w:rPr>
        <w:t>mai</w:t>
      </w:r>
      <w:proofErr w:type="spellEnd"/>
      <w:r w:rsidRPr="0072772D">
        <w:rPr>
          <w:rFonts w:eastAsia="Arial"/>
        </w:rPr>
        <w:t xml:space="preserve"> </w:t>
      </w:r>
      <w:proofErr w:type="spellStart"/>
      <w:r w:rsidRPr="0072772D">
        <w:rPr>
          <w:rFonts w:eastAsia="Arial"/>
        </w:rPr>
        <w:t>mulţi</w:t>
      </w:r>
      <w:proofErr w:type="spellEnd"/>
      <w:r w:rsidRPr="0072772D">
        <w:rPr>
          <w:rFonts w:eastAsia="Arial"/>
        </w:rPr>
        <w:t xml:space="preserve"> </w:t>
      </w:r>
      <w:proofErr w:type="spellStart"/>
      <w:r w:rsidRPr="0072772D">
        <w:rPr>
          <w:rFonts w:eastAsia="Arial"/>
        </w:rPr>
        <w:t>operatori</w:t>
      </w:r>
      <w:proofErr w:type="spellEnd"/>
      <w:r w:rsidRPr="0072772D">
        <w:rPr>
          <w:rFonts w:eastAsia="Arial"/>
        </w:rPr>
        <w:t xml:space="preserve"> economici </w:t>
      </w:r>
      <w:proofErr w:type="spellStart"/>
      <w:r w:rsidRPr="0072772D">
        <w:rPr>
          <w:rFonts w:eastAsia="Arial"/>
        </w:rPr>
        <w:t>şi</w:t>
      </w:r>
      <w:proofErr w:type="spellEnd"/>
      <w:r w:rsidRPr="0072772D">
        <w:rPr>
          <w:rFonts w:eastAsia="Arial"/>
        </w:rPr>
        <w:t xml:space="preserve"> una </w:t>
      </w:r>
      <w:proofErr w:type="spellStart"/>
      <w:r w:rsidRPr="0072772D">
        <w:rPr>
          <w:rFonts w:eastAsia="Arial"/>
        </w:rPr>
        <w:t>sau</w:t>
      </w:r>
      <w:proofErr w:type="spellEnd"/>
      <w:r w:rsidRPr="0072772D">
        <w:rPr>
          <w:rFonts w:eastAsia="Arial"/>
        </w:rPr>
        <w:t xml:space="preserve"> </w:t>
      </w:r>
      <w:proofErr w:type="spellStart"/>
      <w:r w:rsidRPr="0072772D">
        <w:rPr>
          <w:rFonts w:eastAsia="Arial"/>
        </w:rPr>
        <w:t>mai</w:t>
      </w:r>
      <w:proofErr w:type="spellEnd"/>
      <w:r w:rsidRPr="0072772D">
        <w:rPr>
          <w:rFonts w:eastAsia="Arial"/>
        </w:rPr>
        <w:t xml:space="preserve"> </w:t>
      </w:r>
      <w:proofErr w:type="spellStart"/>
      <w:r w:rsidRPr="0072772D">
        <w:rPr>
          <w:rFonts w:eastAsia="Arial"/>
        </w:rPr>
        <w:t>multe</w:t>
      </w:r>
      <w:proofErr w:type="spellEnd"/>
      <w:r w:rsidRPr="0072772D">
        <w:rPr>
          <w:rFonts w:eastAsia="Arial"/>
        </w:rPr>
        <w:t xml:space="preserve"> </w:t>
      </w:r>
      <w:proofErr w:type="spellStart"/>
      <w:r w:rsidRPr="0072772D">
        <w:rPr>
          <w:rFonts w:eastAsia="Arial"/>
        </w:rPr>
        <w:t>autorităţi</w:t>
      </w:r>
      <w:proofErr w:type="spellEnd"/>
      <w:r w:rsidRPr="0072772D">
        <w:rPr>
          <w:rFonts w:eastAsia="Arial"/>
        </w:rPr>
        <w:t xml:space="preserve"> </w:t>
      </w:r>
      <w:proofErr w:type="spellStart"/>
      <w:r w:rsidRPr="0072772D">
        <w:rPr>
          <w:rFonts w:eastAsia="Arial"/>
        </w:rPr>
        <w:t>contractante</w:t>
      </w:r>
      <w:proofErr w:type="spellEnd"/>
      <w:r w:rsidRPr="0072772D">
        <w:rPr>
          <w:rFonts w:eastAsia="Arial"/>
        </w:rPr>
        <w:t xml:space="preserve">, care are ca </w:t>
      </w:r>
      <w:proofErr w:type="spellStart"/>
      <w:r w:rsidRPr="0072772D">
        <w:rPr>
          <w:rFonts w:eastAsia="Arial"/>
        </w:rPr>
        <w:t>obiect</w:t>
      </w:r>
      <w:proofErr w:type="spellEnd"/>
      <w:r w:rsidRPr="0072772D">
        <w:rPr>
          <w:rFonts w:eastAsia="Arial"/>
        </w:rPr>
        <w:t xml:space="preserve"> </w:t>
      </w:r>
      <w:proofErr w:type="spellStart"/>
      <w:r w:rsidRPr="0072772D">
        <w:rPr>
          <w:rFonts w:eastAsia="Arial"/>
        </w:rPr>
        <w:t>execuţia</w:t>
      </w:r>
      <w:proofErr w:type="spellEnd"/>
      <w:r w:rsidRPr="0072772D">
        <w:rPr>
          <w:rFonts w:eastAsia="Arial"/>
        </w:rPr>
        <w:t xml:space="preserve"> de </w:t>
      </w:r>
      <w:proofErr w:type="spellStart"/>
      <w:r w:rsidRPr="0072772D">
        <w:rPr>
          <w:rFonts w:eastAsia="Arial"/>
        </w:rPr>
        <w:t>lucrări</w:t>
      </w:r>
      <w:proofErr w:type="spellEnd"/>
      <w:r w:rsidRPr="0072772D">
        <w:rPr>
          <w:rFonts w:eastAsia="Arial"/>
        </w:rPr>
        <w:t xml:space="preserve">, </w:t>
      </w:r>
      <w:proofErr w:type="spellStart"/>
      <w:r w:rsidRPr="0072772D">
        <w:rPr>
          <w:rFonts w:eastAsia="Arial"/>
        </w:rPr>
        <w:t>furnizarea</w:t>
      </w:r>
      <w:proofErr w:type="spellEnd"/>
      <w:r w:rsidRPr="0072772D">
        <w:rPr>
          <w:rFonts w:eastAsia="Arial"/>
        </w:rPr>
        <w:t xml:space="preserve"> de </w:t>
      </w:r>
      <w:proofErr w:type="spellStart"/>
      <w:r w:rsidRPr="0072772D">
        <w:rPr>
          <w:rFonts w:eastAsia="Arial"/>
        </w:rPr>
        <w:t>produse</w:t>
      </w:r>
      <w:proofErr w:type="spellEnd"/>
      <w:r w:rsidRPr="0072772D">
        <w:rPr>
          <w:rFonts w:eastAsia="Arial"/>
        </w:rPr>
        <w:t xml:space="preserve"> </w:t>
      </w:r>
      <w:proofErr w:type="spellStart"/>
      <w:r w:rsidRPr="0072772D">
        <w:rPr>
          <w:rFonts w:eastAsia="Arial"/>
        </w:rPr>
        <w:t>sau</w:t>
      </w:r>
      <w:proofErr w:type="spellEnd"/>
      <w:r w:rsidRPr="0072772D">
        <w:rPr>
          <w:rFonts w:eastAsia="Arial"/>
        </w:rPr>
        <w:t xml:space="preserve"> </w:t>
      </w:r>
      <w:proofErr w:type="spellStart"/>
      <w:r w:rsidRPr="0072772D">
        <w:rPr>
          <w:rFonts w:eastAsia="Arial"/>
        </w:rPr>
        <w:t>prestarea</w:t>
      </w:r>
      <w:proofErr w:type="spellEnd"/>
      <w:r w:rsidRPr="0072772D">
        <w:rPr>
          <w:rFonts w:eastAsia="Arial"/>
        </w:rPr>
        <w:t xml:space="preserve"> de </w:t>
      </w:r>
      <w:proofErr w:type="spellStart"/>
      <w:r w:rsidRPr="0072772D">
        <w:rPr>
          <w:rFonts w:eastAsia="Arial"/>
        </w:rPr>
        <w:t>servicii</w:t>
      </w:r>
      <w:proofErr w:type="spellEnd"/>
      <w:r w:rsidRPr="0072772D">
        <w:rPr>
          <w:rFonts w:eastAsia="Arial"/>
        </w:rPr>
        <w:t>;</w:t>
      </w:r>
    </w:p>
    <w:p w14:paraId="1EAF7030" w14:textId="77777777"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promitent-achizitor şi promitent-furnizor</w:t>
      </w:r>
      <w:r w:rsidRPr="0072772D">
        <w:rPr>
          <w:rFonts w:eastAsia="Calibri"/>
          <w:lang w:val="ro-RO"/>
        </w:rPr>
        <w:t xml:space="preserve"> – părţile contractante, astfel cum sunt acestea denumite în prezentul acord-cadru;</w:t>
      </w:r>
    </w:p>
    <w:p w14:paraId="6A580032" w14:textId="77777777" w:rsidR="00A67EB5"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lastRenderedPageBreak/>
        <w:t>preţul acordului-cadru</w:t>
      </w:r>
      <w:r w:rsidRPr="0072772D">
        <w:rPr>
          <w:rFonts w:eastAsia="Calibri"/>
          <w:lang w:val="ro-RO"/>
        </w:rPr>
        <w:t xml:space="preserve"> – preţul serviciilor oferite unui beneficiar/luna, care poate fi plătit furnizorului de către promitentul-achizitor, în baza contractului, pentru îndeplinirea integrală şi corespunzătoare a tuturor obligaţiilor asumate prin contract;</w:t>
      </w:r>
    </w:p>
    <w:p w14:paraId="788B6AA1"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achizitor şi furnizor– </w:t>
      </w:r>
      <w:proofErr w:type="spellStart"/>
      <w:r w:rsidRPr="0072772D">
        <w:t>părțile</w:t>
      </w:r>
      <w:proofErr w:type="spellEnd"/>
      <w:r w:rsidRPr="0072772D">
        <w:t xml:space="preserve"> </w:t>
      </w:r>
      <w:proofErr w:type="spellStart"/>
      <w:r w:rsidRPr="0072772D">
        <w:t>contractante</w:t>
      </w:r>
      <w:proofErr w:type="spellEnd"/>
      <w:r w:rsidRPr="0072772D">
        <w:t xml:space="preserve">, </w:t>
      </w:r>
      <w:proofErr w:type="spellStart"/>
      <w:r w:rsidRPr="0072772D">
        <w:t>așa</w:t>
      </w:r>
      <w:proofErr w:type="spellEnd"/>
      <w:r w:rsidRPr="0072772D">
        <w:t xml:space="preserve"> cum sunt </w:t>
      </w:r>
      <w:proofErr w:type="spellStart"/>
      <w:r w:rsidRPr="0072772D">
        <w:t>acestea</w:t>
      </w:r>
      <w:proofErr w:type="spellEnd"/>
      <w:r w:rsidRPr="0072772D">
        <w:t xml:space="preserve"> </w:t>
      </w:r>
      <w:proofErr w:type="spellStart"/>
      <w:r w:rsidRPr="0072772D">
        <w:t>numite</w:t>
      </w:r>
      <w:proofErr w:type="spellEnd"/>
      <w:r w:rsidRPr="0072772D">
        <w:t xml:space="preserve"> </w:t>
      </w:r>
      <w:proofErr w:type="spellStart"/>
      <w:r w:rsidRPr="0072772D">
        <w:t>în</w:t>
      </w:r>
      <w:proofErr w:type="spellEnd"/>
      <w:r w:rsidRPr="0072772D">
        <w:t xml:space="preserve"> </w:t>
      </w:r>
      <w:proofErr w:type="spellStart"/>
      <w:r w:rsidRPr="0072772D">
        <w:t>prezentul</w:t>
      </w:r>
      <w:proofErr w:type="spellEnd"/>
      <w:r w:rsidRPr="0072772D">
        <w:t xml:space="preserve"> contract;</w:t>
      </w:r>
    </w:p>
    <w:p w14:paraId="4FCA164F"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furnizor de servicii sociale </w:t>
      </w:r>
      <w:r w:rsidRPr="0072772D">
        <w:t xml:space="preserve">- </w:t>
      </w:r>
      <w:proofErr w:type="spellStart"/>
      <w:r w:rsidRPr="0072772D">
        <w:rPr>
          <w:color w:val="000000"/>
          <w:shd w:val="clear" w:color="auto" w:fill="FFFFFF"/>
        </w:rPr>
        <w:t>persoane</w:t>
      </w:r>
      <w:proofErr w:type="spellEnd"/>
      <w:r w:rsidRPr="0072772D">
        <w:rPr>
          <w:color w:val="000000"/>
          <w:shd w:val="clear" w:color="auto" w:fill="FFFFFF"/>
        </w:rPr>
        <w:t xml:space="preserve"> </w:t>
      </w:r>
      <w:proofErr w:type="spellStart"/>
      <w:r w:rsidRPr="0072772D">
        <w:rPr>
          <w:color w:val="000000"/>
          <w:shd w:val="clear" w:color="auto" w:fill="FFFFFF"/>
        </w:rPr>
        <w:t>fizice</w:t>
      </w:r>
      <w:proofErr w:type="spellEnd"/>
      <w:r w:rsidRPr="0072772D">
        <w:rPr>
          <w:color w:val="000000"/>
          <w:shd w:val="clear" w:color="auto" w:fill="FFFFFF"/>
        </w:rPr>
        <w:t xml:space="preserve"> </w:t>
      </w:r>
      <w:proofErr w:type="spellStart"/>
      <w:r w:rsidRPr="0072772D">
        <w:rPr>
          <w:color w:val="000000"/>
          <w:shd w:val="clear" w:color="auto" w:fill="FFFFFF"/>
        </w:rPr>
        <w:t>sau</w:t>
      </w:r>
      <w:proofErr w:type="spellEnd"/>
      <w:r w:rsidRPr="0072772D">
        <w:rPr>
          <w:color w:val="000000"/>
          <w:shd w:val="clear" w:color="auto" w:fill="FFFFFF"/>
        </w:rPr>
        <w:t xml:space="preserve"> </w:t>
      </w:r>
      <w:proofErr w:type="spellStart"/>
      <w:r w:rsidRPr="0072772D">
        <w:rPr>
          <w:color w:val="000000"/>
          <w:shd w:val="clear" w:color="auto" w:fill="FFFFFF"/>
        </w:rPr>
        <w:t>juridice</w:t>
      </w:r>
      <w:proofErr w:type="spellEnd"/>
      <w:r w:rsidRPr="0072772D">
        <w:rPr>
          <w:color w:val="000000"/>
          <w:shd w:val="clear" w:color="auto" w:fill="FFFFFF"/>
        </w:rPr>
        <w:t xml:space="preserve">, de </w:t>
      </w:r>
      <w:proofErr w:type="spellStart"/>
      <w:r w:rsidRPr="0072772D">
        <w:rPr>
          <w:color w:val="000000"/>
          <w:shd w:val="clear" w:color="auto" w:fill="FFFFFF"/>
        </w:rPr>
        <w:t>drept</w:t>
      </w:r>
      <w:proofErr w:type="spellEnd"/>
      <w:r w:rsidRPr="0072772D">
        <w:rPr>
          <w:color w:val="000000"/>
          <w:shd w:val="clear" w:color="auto" w:fill="FFFFFF"/>
        </w:rPr>
        <w:t xml:space="preserve"> public </w:t>
      </w:r>
      <w:proofErr w:type="spellStart"/>
      <w:r w:rsidRPr="0072772D">
        <w:rPr>
          <w:color w:val="000000"/>
          <w:shd w:val="clear" w:color="auto" w:fill="FFFFFF"/>
        </w:rPr>
        <w:t>ori</w:t>
      </w:r>
      <w:proofErr w:type="spellEnd"/>
      <w:r w:rsidRPr="0072772D">
        <w:rPr>
          <w:color w:val="000000"/>
          <w:shd w:val="clear" w:color="auto" w:fill="FFFFFF"/>
        </w:rPr>
        <w:t xml:space="preserve"> </w:t>
      </w:r>
      <w:proofErr w:type="spellStart"/>
      <w:r w:rsidRPr="0072772D">
        <w:rPr>
          <w:color w:val="000000"/>
          <w:shd w:val="clear" w:color="auto" w:fill="FFFFFF"/>
        </w:rPr>
        <w:t>privat</w:t>
      </w:r>
      <w:proofErr w:type="spellEnd"/>
      <w:r w:rsidRPr="0072772D">
        <w:t xml:space="preserve">, </w:t>
      </w:r>
      <w:proofErr w:type="spellStart"/>
      <w:r w:rsidRPr="0072772D">
        <w:t>acreditate</w:t>
      </w:r>
      <w:proofErr w:type="spellEnd"/>
      <w:r w:rsidRPr="0072772D">
        <w:t xml:space="preserve"> </w:t>
      </w:r>
      <w:proofErr w:type="spellStart"/>
      <w:r w:rsidRPr="0072772D">
        <w:t>în</w:t>
      </w:r>
      <w:proofErr w:type="spellEnd"/>
      <w:r w:rsidRPr="0072772D">
        <w:t xml:space="preserve"> </w:t>
      </w:r>
      <w:proofErr w:type="spellStart"/>
      <w:r w:rsidRPr="0072772D">
        <w:t>condiţiile</w:t>
      </w:r>
      <w:proofErr w:type="spellEnd"/>
      <w:r w:rsidRPr="0072772D">
        <w:t xml:space="preserve"> </w:t>
      </w:r>
      <w:proofErr w:type="spellStart"/>
      <w:r w:rsidRPr="0072772D">
        <w:t>legii</w:t>
      </w:r>
      <w:proofErr w:type="spellEnd"/>
      <w:r w:rsidRPr="0072772D">
        <w:t>;</w:t>
      </w:r>
    </w:p>
    <w:p w14:paraId="02A96DD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beneficiari </w:t>
      </w:r>
      <w:r w:rsidRPr="0072772D">
        <w:t xml:space="preserve">- </w:t>
      </w:r>
      <w:proofErr w:type="spellStart"/>
      <w:r w:rsidRPr="0072772D">
        <w:t>persoanele</w:t>
      </w:r>
      <w:proofErr w:type="spellEnd"/>
      <w:r w:rsidRPr="0072772D">
        <w:t xml:space="preserve"> care </w:t>
      </w:r>
      <w:proofErr w:type="spellStart"/>
      <w:r w:rsidRPr="0072772D">
        <w:t>beneficiază</w:t>
      </w:r>
      <w:proofErr w:type="spellEnd"/>
      <w:r w:rsidRPr="0072772D">
        <w:t xml:space="preserve"> de </w:t>
      </w:r>
      <w:proofErr w:type="spellStart"/>
      <w:r w:rsidRPr="0072772D">
        <w:t>serviciile</w:t>
      </w:r>
      <w:proofErr w:type="spellEnd"/>
      <w:r w:rsidRPr="0072772D">
        <w:t xml:space="preserve"> care </w:t>
      </w:r>
      <w:proofErr w:type="spellStart"/>
      <w:r w:rsidRPr="0072772D">
        <w:t>constituie</w:t>
      </w:r>
      <w:proofErr w:type="spellEnd"/>
      <w:r w:rsidRPr="0072772D">
        <w:t xml:space="preserve"> </w:t>
      </w:r>
      <w:proofErr w:type="spellStart"/>
      <w:r w:rsidRPr="0072772D">
        <w:t>obiectul</w:t>
      </w:r>
      <w:proofErr w:type="spellEnd"/>
      <w:r w:rsidRPr="0072772D">
        <w:t xml:space="preserve"> </w:t>
      </w:r>
      <w:proofErr w:type="spellStart"/>
      <w:r w:rsidRPr="0072772D">
        <w:t>contractului</w:t>
      </w:r>
      <w:proofErr w:type="spellEnd"/>
      <w:r w:rsidRPr="0072772D">
        <w:t xml:space="preserve">; </w:t>
      </w:r>
    </w:p>
    <w:p w14:paraId="610A96E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servicii sociale </w:t>
      </w:r>
      <w:r w:rsidRPr="0072772D">
        <w:t xml:space="preserve">- </w:t>
      </w:r>
      <w:proofErr w:type="spellStart"/>
      <w:r w:rsidRPr="0072772D">
        <w:t>activitatea</w:t>
      </w:r>
      <w:proofErr w:type="spellEnd"/>
      <w:r w:rsidRPr="0072772D">
        <w:t xml:space="preserve"> </w:t>
      </w:r>
      <w:proofErr w:type="spellStart"/>
      <w:r w:rsidRPr="0072772D">
        <w:t>sau</w:t>
      </w:r>
      <w:proofErr w:type="spellEnd"/>
      <w:r w:rsidRPr="0072772D">
        <w:t xml:space="preserve"> </w:t>
      </w:r>
      <w:proofErr w:type="spellStart"/>
      <w:r w:rsidRPr="0072772D">
        <w:t>ansamblul</w:t>
      </w:r>
      <w:proofErr w:type="spellEnd"/>
      <w:r w:rsidRPr="0072772D">
        <w:t xml:space="preserve"> de </w:t>
      </w:r>
      <w:proofErr w:type="spellStart"/>
      <w:r w:rsidRPr="0072772D">
        <w:t>activităţi</w:t>
      </w:r>
      <w:proofErr w:type="spellEnd"/>
      <w:r w:rsidRPr="0072772D">
        <w:t xml:space="preserve"> </w:t>
      </w:r>
      <w:proofErr w:type="spellStart"/>
      <w:r w:rsidRPr="0072772D">
        <w:t>realizate</w:t>
      </w:r>
      <w:proofErr w:type="spellEnd"/>
      <w:r w:rsidRPr="0072772D">
        <w:t xml:space="preserve"> </w:t>
      </w:r>
      <w:proofErr w:type="spellStart"/>
      <w:r w:rsidRPr="0072772D">
        <w:t>pentru</w:t>
      </w:r>
      <w:proofErr w:type="spellEnd"/>
      <w:r w:rsidRPr="0072772D">
        <w:t xml:space="preserve"> a </w:t>
      </w:r>
      <w:proofErr w:type="spellStart"/>
      <w:r w:rsidRPr="0072772D">
        <w:t>răspunde</w:t>
      </w:r>
      <w:proofErr w:type="spellEnd"/>
      <w:r w:rsidRPr="0072772D">
        <w:t xml:space="preserve"> </w:t>
      </w:r>
      <w:proofErr w:type="spellStart"/>
      <w:r w:rsidRPr="0072772D">
        <w:t>nevoilor</w:t>
      </w:r>
      <w:proofErr w:type="spellEnd"/>
      <w:r w:rsidRPr="0072772D">
        <w:t xml:space="preserve"> </w:t>
      </w:r>
      <w:proofErr w:type="spellStart"/>
      <w:r w:rsidRPr="0072772D">
        <w:t>sociale</w:t>
      </w:r>
      <w:proofErr w:type="spellEnd"/>
      <w:r w:rsidRPr="0072772D">
        <w:t xml:space="preserve">, precum </w:t>
      </w:r>
      <w:proofErr w:type="spellStart"/>
      <w:r w:rsidRPr="0072772D">
        <w:t>şi</w:t>
      </w:r>
      <w:proofErr w:type="spellEnd"/>
      <w:r w:rsidRPr="0072772D">
        <w:t xml:space="preserve"> </w:t>
      </w:r>
      <w:proofErr w:type="spellStart"/>
      <w:r w:rsidRPr="0072772D">
        <w:t>celor</w:t>
      </w:r>
      <w:proofErr w:type="spellEnd"/>
      <w:r w:rsidRPr="0072772D">
        <w:t xml:space="preserve"> </w:t>
      </w:r>
      <w:proofErr w:type="spellStart"/>
      <w:r w:rsidRPr="0072772D">
        <w:t>speciale</w:t>
      </w:r>
      <w:proofErr w:type="spellEnd"/>
      <w:r w:rsidRPr="0072772D">
        <w:t xml:space="preserve">, </w:t>
      </w:r>
      <w:proofErr w:type="spellStart"/>
      <w:r w:rsidRPr="0072772D">
        <w:t>individuale</w:t>
      </w:r>
      <w:proofErr w:type="spellEnd"/>
      <w:r w:rsidRPr="0072772D">
        <w:t xml:space="preserve">, </w:t>
      </w:r>
      <w:proofErr w:type="spellStart"/>
      <w:r w:rsidRPr="0072772D">
        <w:t>familiale</w:t>
      </w:r>
      <w:proofErr w:type="spellEnd"/>
      <w:r w:rsidRPr="0072772D">
        <w:t xml:space="preserve"> </w:t>
      </w:r>
      <w:proofErr w:type="spellStart"/>
      <w:r w:rsidRPr="0072772D">
        <w:t>sau</w:t>
      </w:r>
      <w:proofErr w:type="spellEnd"/>
      <w:r w:rsidRPr="0072772D">
        <w:t xml:space="preserve"> de </w:t>
      </w:r>
      <w:proofErr w:type="spellStart"/>
      <w:r w:rsidRPr="0072772D">
        <w:t>grup</w:t>
      </w:r>
      <w:proofErr w:type="spellEnd"/>
      <w:r w:rsidRPr="0072772D">
        <w:t xml:space="preserve">, </w:t>
      </w:r>
      <w:proofErr w:type="spellStart"/>
      <w:r w:rsidRPr="0072772D">
        <w:t>în</w:t>
      </w:r>
      <w:proofErr w:type="spellEnd"/>
      <w:r w:rsidRPr="0072772D">
        <w:t xml:space="preserve"> </w:t>
      </w:r>
      <w:proofErr w:type="spellStart"/>
      <w:r w:rsidRPr="0072772D">
        <w:t>vederea</w:t>
      </w:r>
      <w:proofErr w:type="spellEnd"/>
      <w:r w:rsidRPr="0072772D">
        <w:t xml:space="preserve"> </w:t>
      </w:r>
      <w:proofErr w:type="spellStart"/>
      <w:r w:rsidRPr="0072772D">
        <w:t>depăşirii</w:t>
      </w:r>
      <w:proofErr w:type="spellEnd"/>
      <w:r w:rsidRPr="0072772D">
        <w:t xml:space="preserve"> </w:t>
      </w:r>
      <w:proofErr w:type="spellStart"/>
      <w:r w:rsidRPr="0072772D">
        <w:t>situaţiilor</w:t>
      </w:r>
      <w:proofErr w:type="spellEnd"/>
      <w:r w:rsidRPr="0072772D">
        <w:t xml:space="preserve"> de </w:t>
      </w:r>
      <w:proofErr w:type="spellStart"/>
      <w:r w:rsidRPr="0072772D">
        <w:t>dificultate</w:t>
      </w:r>
      <w:proofErr w:type="spellEnd"/>
      <w:r w:rsidRPr="0072772D">
        <w:t xml:space="preserve">, </w:t>
      </w:r>
      <w:proofErr w:type="spellStart"/>
      <w:r w:rsidRPr="0072772D">
        <w:t>prevenirii</w:t>
      </w:r>
      <w:proofErr w:type="spellEnd"/>
      <w:r w:rsidRPr="0072772D">
        <w:t xml:space="preserve"> </w:t>
      </w:r>
      <w:proofErr w:type="spellStart"/>
      <w:r w:rsidRPr="0072772D">
        <w:t>şi</w:t>
      </w:r>
      <w:proofErr w:type="spellEnd"/>
      <w:r w:rsidRPr="0072772D">
        <w:t xml:space="preserve"> </w:t>
      </w:r>
      <w:proofErr w:type="spellStart"/>
      <w:r w:rsidRPr="0072772D">
        <w:t>combaterii</w:t>
      </w:r>
      <w:proofErr w:type="spellEnd"/>
      <w:r w:rsidRPr="0072772D">
        <w:t xml:space="preserve"> </w:t>
      </w:r>
      <w:proofErr w:type="spellStart"/>
      <w:r w:rsidRPr="0072772D">
        <w:t>riscului</w:t>
      </w:r>
      <w:proofErr w:type="spellEnd"/>
      <w:r w:rsidRPr="0072772D">
        <w:t xml:space="preserve"> de </w:t>
      </w:r>
      <w:proofErr w:type="spellStart"/>
      <w:r w:rsidRPr="0072772D">
        <w:t>excluziune</w:t>
      </w:r>
      <w:proofErr w:type="spellEnd"/>
      <w:r w:rsidRPr="0072772D">
        <w:t xml:space="preserve"> </w:t>
      </w:r>
      <w:proofErr w:type="spellStart"/>
      <w:r w:rsidRPr="0072772D">
        <w:t>socială</w:t>
      </w:r>
      <w:proofErr w:type="spellEnd"/>
      <w:r w:rsidRPr="0072772D">
        <w:t xml:space="preserve">, </w:t>
      </w:r>
      <w:proofErr w:type="spellStart"/>
      <w:r w:rsidRPr="0072772D">
        <w:t>promovării</w:t>
      </w:r>
      <w:proofErr w:type="spellEnd"/>
      <w:r w:rsidRPr="0072772D">
        <w:t xml:space="preserve"> </w:t>
      </w:r>
      <w:proofErr w:type="spellStart"/>
      <w:r w:rsidRPr="0072772D">
        <w:t>incluziunii</w:t>
      </w:r>
      <w:proofErr w:type="spellEnd"/>
      <w:r w:rsidRPr="0072772D">
        <w:t xml:space="preserve"> </w:t>
      </w:r>
      <w:proofErr w:type="spellStart"/>
      <w:r w:rsidRPr="0072772D">
        <w:t>sociale</w:t>
      </w:r>
      <w:proofErr w:type="spellEnd"/>
      <w:r w:rsidRPr="0072772D">
        <w:t xml:space="preserve"> </w:t>
      </w:r>
      <w:proofErr w:type="spellStart"/>
      <w:r w:rsidRPr="0072772D">
        <w:t>şi</w:t>
      </w:r>
      <w:proofErr w:type="spellEnd"/>
      <w:r w:rsidRPr="0072772D">
        <w:t xml:space="preserve"> </w:t>
      </w:r>
      <w:proofErr w:type="spellStart"/>
      <w:r w:rsidRPr="0072772D">
        <w:t>creşterii</w:t>
      </w:r>
      <w:proofErr w:type="spellEnd"/>
      <w:r w:rsidRPr="0072772D">
        <w:t xml:space="preserve"> </w:t>
      </w:r>
      <w:proofErr w:type="spellStart"/>
      <w:r w:rsidRPr="0072772D">
        <w:t>calităţii</w:t>
      </w:r>
      <w:proofErr w:type="spellEnd"/>
      <w:r w:rsidRPr="0072772D">
        <w:t xml:space="preserve"> </w:t>
      </w:r>
      <w:proofErr w:type="spellStart"/>
      <w:r w:rsidRPr="0072772D">
        <w:t>vieţii</w:t>
      </w:r>
      <w:proofErr w:type="spellEnd"/>
      <w:r w:rsidRPr="0072772D">
        <w:t>;</w:t>
      </w:r>
    </w:p>
    <w:p w14:paraId="5F1F2911" w14:textId="77777777" w:rsidR="00A67EB5" w:rsidRPr="0072772D" w:rsidRDefault="00A67EB5" w:rsidP="00A67EB5">
      <w:pPr>
        <w:numPr>
          <w:ilvl w:val="0"/>
          <w:numId w:val="4"/>
        </w:numPr>
        <w:ind w:left="284" w:hanging="284"/>
        <w:contextualSpacing/>
        <w:jc w:val="both"/>
        <w:rPr>
          <w:rFonts w:eastAsia="Calibri"/>
          <w:lang w:val="ro-RO"/>
        </w:rPr>
      </w:pPr>
      <w:proofErr w:type="spellStart"/>
      <w:r w:rsidRPr="0072772D">
        <w:rPr>
          <w:b/>
        </w:rPr>
        <w:t>protecţia</w:t>
      </w:r>
      <w:proofErr w:type="spellEnd"/>
      <w:r w:rsidRPr="0072772D">
        <w:rPr>
          <w:b/>
        </w:rPr>
        <w:t xml:space="preserve"> </w:t>
      </w:r>
      <w:proofErr w:type="spellStart"/>
      <w:r w:rsidRPr="0072772D">
        <w:rPr>
          <w:b/>
        </w:rPr>
        <w:t>specială</w:t>
      </w:r>
      <w:proofErr w:type="spellEnd"/>
      <w:r w:rsidRPr="0072772D">
        <w:rPr>
          <w:b/>
        </w:rPr>
        <w:t xml:space="preserve"> a </w:t>
      </w:r>
      <w:proofErr w:type="spellStart"/>
      <w:r w:rsidRPr="0072772D">
        <w:rPr>
          <w:b/>
        </w:rPr>
        <w:t>copilului</w:t>
      </w:r>
      <w:proofErr w:type="spellEnd"/>
      <w:r w:rsidRPr="0072772D">
        <w:t xml:space="preserve"> </w:t>
      </w:r>
      <w:r w:rsidRPr="0072772D">
        <w:rPr>
          <w:color w:val="000000"/>
        </w:rPr>
        <w:t xml:space="preserve">- </w:t>
      </w:r>
      <w:proofErr w:type="spellStart"/>
      <w:r w:rsidRPr="0072772D">
        <w:t>ansamblul</w:t>
      </w:r>
      <w:proofErr w:type="spellEnd"/>
      <w:r w:rsidRPr="0072772D">
        <w:t xml:space="preserve"> de </w:t>
      </w:r>
      <w:proofErr w:type="spellStart"/>
      <w:r w:rsidRPr="0072772D">
        <w:t>beneficii</w:t>
      </w:r>
      <w:proofErr w:type="spellEnd"/>
      <w:r w:rsidRPr="0072772D">
        <w:t xml:space="preserve"> de </w:t>
      </w:r>
      <w:proofErr w:type="spellStart"/>
      <w:r w:rsidRPr="0072772D">
        <w:t>asistenţă</w:t>
      </w:r>
      <w:proofErr w:type="spellEnd"/>
      <w:r w:rsidRPr="0072772D">
        <w:t xml:space="preserve"> </w:t>
      </w:r>
      <w:proofErr w:type="spellStart"/>
      <w:r w:rsidRPr="0072772D">
        <w:t>socială</w:t>
      </w:r>
      <w:proofErr w:type="spellEnd"/>
      <w:r w:rsidRPr="0072772D">
        <w:t xml:space="preserve"> </w:t>
      </w:r>
      <w:proofErr w:type="spellStart"/>
      <w:r w:rsidRPr="0072772D">
        <w:t>şi</w:t>
      </w:r>
      <w:proofErr w:type="spellEnd"/>
      <w:r w:rsidRPr="0072772D">
        <w:t xml:space="preserve"> </w:t>
      </w:r>
      <w:proofErr w:type="spellStart"/>
      <w:r w:rsidRPr="0072772D">
        <w:t>servicii</w:t>
      </w:r>
      <w:proofErr w:type="spellEnd"/>
      <w:r w:rsidRPr="0072772D">
        <w:t xml:space="preserve"> </w:t>
      </w:r>
      <w:proofErr w:type="spellStart"/>
      <w:r w:rsidRPr="0072772D">
        <w:t>sociale</w:t>
      </w:r>
      <w:proofErr w:type="spellEnd"/>
      <w:r w:rsidRPr="0072772D">
        <w:t xml:space="preserve">, precum </w:t>
      </w:r>
      <w:proofErr w:type="spellStart"/>
      <w:r w:rsidRPr="0072772D">
        <w:t>şi</w:t>
      </w:r>
      <w:proofErr w:type="spellEnd"/>
      <w:r w:rsidRPr="0072772D">
        <w:t xml:space="preserve"> </w:t>
      </w:r>
      <w:proofErr w:type="spellStart"/>
      <w:r w:rsidRPr="0072772D">
        <w:t>programe</w:t>
      </w:r>
      <w:proofErr w:type="spellEnd"/>
      <w:r w:rsidRPr="0072772D">
        <w:t xml:space="preserve">, </w:t>
      </w:r>
      <w:proofErr w:type="spellStart"/>
      <w:r w:rsidRPr="0072772D">
        <w:t>măsuri</w:t>
      </w:r>
      <w:proofErr w:type="spellEnd"/>
      <w:r w:rsidRPr="0072772D">
        <w:t xml:space="preserve"> </w:t>
      </w:r>
      <w:proofErr w:type="spellStart"/>
      <w:r w:rsidRPr="0072772D">
        <w:t>şi</w:t>
      </w:r>
      <w:proofErr w:type="spellEnd"/>
      <w:r w:rsidRPr="0072772D">
        <w:t xml:space="preserve"> </w:t>
      </w:r>
      <w:proofErr w:type="spellStart"/>
      <w:r w:rsidRPr="0072772D">
        <w:t>acţiuni</w:t>
      </w:r>
      <w:proofErr w:type="spellEnd"/>
      <w:r w:rsidRPr="0072772D">
        <w:t xml:space="preserve"> </w:t>
      </w:r>
      <w:proofErr w:type="spellStart"/>
      <w:r w:rsidRPr="0072772D">
        <w:t>complementare</w:t>
      </w:r>
      <w:proofErr w:type="spellEnd"/>
      <w:r w:rsidRPr="0072772D">
        <w:t xml:space="preserve"> destinate </w:t>
      </w:r>
      <w:proofErr w:type="spellStart"/>
      <w:r w:rsidRPr="0072772D">
        <w:t>îngrijirii</w:t>
      </w:r>
      <w:proofErr w:type="spellEnd"/>
      <w:r w:rsidRPr="0072772D">
        <w:t xml:space="preserve"> </w:t>
      </w:r>
      <w:proofErr w:type="spellStart"/>
      <w:r w:rsidRPr="0072772D">
        <w:t>şi</w:t>
      </w:r>
      <w:proofErr w:type="spellEnd"/>
      <w:r w:rsidRPr="0072772D">
        <w:t xml:space="preserve"> </w:t>
      </w:r>
      <w:proofErr w:type="spellStart"/>
      <w:r w:rsidRPr="0072772D">
        <w:t>dezvoltării</w:t>
      </w:r>
      <w:proofErr w:type="spellEnd"/>
      <w:r w:rsidRPr="0072772D">
        <w:t xml:space="preserve"> </w:t>
      </w:r>
      <w:proofErr w:type="spellStart"/>
      <w:r w:rsidRPr="0072772D">
        <w:t>copilului</w:t>
      </w:r>
      <w:proofErr w:type="spellEnd"/>
      <w:r w:rsidRPr="0072772D">
        <w:t xml:space="preserve"> </w:t>
      </w:r>
      <w:proofErr w:type="spellStart"/>
      <w:r w:rsidRPr="0072772D">
        <w:t>lipsit</w:t>
      </w:r>
      <w:proofErr w:type="spellEnd"/>
      <w:r w:rsidRPr="0072772D">
        <w:t xml:space="preserve">, </w:t>
      </w:r>
      <w:proofErr w:type="spellStart"/>
      <w:r w:rsidRPr="0072772D">
        <w:t>temporar</w:t>
      </w:r>
      <w:proofErr w:type="spellEnd"/>
      <w:r w:rsidRPr="0072772D">
        <w:t xml:space="preserve"> </w:t>
      </w:r>
      <w:proofErr w:type="spellStart"/>
      <w:r w:rsidRPr="0072772D">
        <w:t>sau</w:t>
      </w:r>
      <w:proofErr w:type="spellEnd"/>
      <w:r w:rsidRPr="0072772D">
        <w:t xml:space="preserve"> </w:t>
      </w:r>
      <w:proofErr w:type="spellStart"/>
      <w:r w:rsidRPr="0072772D">
        <w:t>definitiv</w:t>
      </w:r>
      <w:proofErr w:type="spellEnd"/>
      <w:r w:rsidRPr="0072772D">
        <w:t xml:space="preserve">, de </w:t>
      </w:r>
      <w:proofErr w:type="spellStart"/>
      <w:r w:rsidRPr="0072772D">
        <w:t>ocrotirea</w:t>
      </w:r>
      <w:proofErr w:type="spellEnd"/>
      <w:r w:rsidRPr="0072772D">
        <w:t xml:space="preserve"> </w:t>
      </w:r>
      <w:proofErr w:type="spellStart"/>
      <w:r w:rsidRPr="0072772D">
        <w:t>părinţilor</w:t>
      </w:r>
      <w:proofErr w:type="spellEnd"/>
      <w:r w:rsidRPr="0072772D">
        <w:t xml:space="preserve"> </w:t>
      </w:r>
      <w:proofErr w:type="spellStart"/>
      <w:r w:rsidRPr="0072772D">
        <w:t>ori</w:t>
      </w:r>
      <w:proofErr w:type="spellEnd"/>
      <w:r w:rsidRPr="0072772D">
        <w:t xml:space="preserve"> a </w:t>
      </w:r>
      <w:proofErr w:type="spellStart"/>
      <w:r w:rsidRPr="0072772D">
        <w:t>copilului</w:t>
      </w:r>
      <w:proofErr w:type="spellEnd"/>
      <w:r w:rsidRPr="0072772D">
        <w:t xml:space="preserve"> care nu </w:t>
      </w:r>
      <w:proofErr w:type="spellStart"/>
      <w:r w:rsidRPr="0072772D">
        <w:t>poate</w:t>
      </w:r>
      <w:proofErr w:type="spellEnd"/>
      <w:r w:rsidRPr="0072772D">
        <w:t xml:space="preserve"> fi </w:t>
      </w:r>
      <w:proofErr w:type="spellStart"/>
      <w:r w:rsidRPr="0072772D">
        <w:t>lăsat</w:t>
      </w:r>
      <w:proofErr w:type="spellEnd"/>
      <w:r w:rsidRPr="0072772D">
        <w:t xml:space="preserve"> </w:t>
      </w:r>
      <w:proofErr w:type="spellStart"/>
      <w:r w:rsidRPr="0072772D">
        <w:t>în</w:t>
      </w:r>
      <w:proofErr w:type="spellEnd"/>
      <w:r w:rsidRPr="0072772D">
        <w:t xml:space="preserve"> </w:t>
      </w:r>
      <w:proofErr w:type="spellStart"/>
      <w:r w:rsidRPr="0072772D">
        <w:t>grija</w:t>
      </w:r>
      <w:proofErr w:type="spellEnd"/>
      <w:r w:rsidRPr="0072772D">
        <w:t xml:space="preserve"> </w:t>
      </w:r>
      <w:proofErr w:type="spellStart"/>
      <w:r w:rsidRPr="0072772D">
        <w:t>acestora</w:t>
      </w:r>
      <w:proofErr w:type="spellEnd"/>
      <w:r w:rsidRPr="0072772D">
        <w:t xml:space="preserve">, </w:t>
      </w:r>
      <w:proofErr w:type="spellStart"/>
      <w:r w:rsidRPr="0072772D">
        <w:t>în</w:t>
      </w:r>
      <w:proofErr w:type="spellEnd"/>
      <w:r w:rsidRPr="0072772D">
        <w:t xml:space="preserve"> </w:t>
      </w:r>
      <w:proofErr w:type="spellStart"/>
      <w:r w:rsidRPr="0072772D">
        <w:t>vederea</w:t>
      </w:r>
      <w:proofErr w:type="spellEnd"/>
      <w:r w:rsidRPr="0072772D">
        <w:t xml:space="preserve"> </w:t>
      </w:r>
      <w:proofErr w:type="spellStart"/>
      <w:r w:rsidRPr="0072772D">
        <w:t>protejării</w:t>
      </w:r>
      <w:proofErr w:type="spellEnd"/>
      <w:r w:rsidRPr="0072772D">
        <w:t xml:space="preserve"> </w:t>
      </w:r>
      <w:proofErr w:type="spellStart"/>
      <w:r w:rsidRPr="0072772D">
        <w:t>intereselor</w:t>
      </w:r>
      <w:proofErr w:type="spellEnd"/>
      <w:r w:rsidRPr="0072772D">
        <w:t xml:space="preserve"> sale</w:t>
      </w:r>
      <w:r w:rsidRPr="0072772D">
        <w:rPr>
          <w:color w:val="000000"/>
        </w:rPr>
        <w:t>;</w:t>
      </w:r>
    </w:p>
    <w:p w14:paraId="153C57B8"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cost standard - </w:t>
      </w:r>
      <w:proofErr w:type="spellStart"/>
      <w:r w:rsidRPr="0072772D">
        <w:t>suma</w:t>
      </w:r>
      <w:proofErr w:type="spellEnd"/>
      <w:r w:rsidRPr="0072772D">
        <w:t xml:space="preserve"> </w:t>
      </w:r>
      <w:proofErr w:type="spellStart"/>
      <w:r w:rsidRPr="0072772D">
        <w:t>minimă</w:t>
      </w:r>
      <w:proofErr w:type="spellEnd"/>
      <w:r w:rsidRPr="0072772D">
        <w:t xml:space="preserve"> </w:t>
      </w:r>
      <w:proofErr w:type="spellStart"/>
      <w:r w:rsidRPr="0072772D">
        <w:t>aferentă</w:t>
      </w:r>
      <w:proofErr w:type="spellEnd"/>
      <w:r w:rsidRPr="0072772D">
        <w:t xml:space="preserve"> </w:t>
      </w:r>
      <w:proofErr w:type="spellStart"/>
      <w:r w:rsidRPr="0072772D">
        <w:t>cheltuielilor</w:t>
      </w:r>
      <w:proofErr w:type="spellEnd"/>
      <w:r w:rsidRPr="0072772D">
        <w:t xml:space="preserve"> </w:t>
      </w:r>
      <w:proofErr w:type="spellStart"/>
      <w:r w:rsidRPr="0072772D">
        <w:t>anuale</w:t>
      </w:r>
      <w:proofErr w:type="spellEnd"/>
      <w:r w:rsidRPr="0072772D">
        <w:t xml:space="preserve"> </w:t>
      </w:r>
      <w:proofErr w:type="spellStart"/>
      <w:r w:rsidRPr="0072772D">
        <w:t>necesare</w:t>
      </w:r>
      <w:proofErr w:type="spellEnd"/>
      <w:r w:rsidRPr="0072772D">
        <w:t xml:space="preserve"> </w:t>
      </w:r>
      <w:proofErr w:type="spellStart"/>
      <w:r w:rsidRPr="0072772D">
        <w:t>furnizării</w:t>
      </w:r>
      <w:proofErr w:type="spellEnd"/>
      <w:r w:rsidRPr="0072772D">
        <w:t xml:space="preserve"> </w:t>
      </w:r>
      <w:proofErr w:type="spellStart"/>
      <w:r w:rsidRPr="0072772D">
        <w:t>serviciilor</w:t>
      </w:r>
      <w:proofErr w:type="spellEnd"/>
      <w:r w:rsidRPr="0072772D">
        <w:t xml:space="preserve"> </w:t>
      </w:r>
      <w:proofErr w:type="spellStart"/>
      <w:r w:rsidRPr="0072772D">
        <w:t>sociale</w:t>
      </w:r>
      <w:proofErr w:type="spellEnd"/>
      <w:r w:rsidRPr="0072772D">
        <w:t xml:space="preserve">, </w:t>
      </w:r>
      <w:proofErr w:type="spellStart"/>
      <w:r w:rsidRPr="0072772D">
        <w:t>calculată</w:t>
      </w:r>
      <w:proofErr w:type="spellEnd"/>
      <w:r w:rsidRPr="0072772D">
        <w:t xml:space="preserve"> </w:t>
      </w:r>
      <w:proofErr w:type="spellStart"/>
      <w:r w:rsidRPr="0072772D">
        <w:t>pentru</w:t>
      </w:r>
      <w:proofErr w:type="spellEnd"/>
      <w:r w:rsidRPr="0072772D">
        <w:t xml:space="preserve"> un </w:t>
      </w:r>
      <w:proofErr w:type="spellStart"/>
      <w:r w:rsidRPr="0072772D">
        <w:t>beneficiar</w:t>
      </w:r>
      <w:proofErr w:type="spellEnd"/>
      <w:r w:rsidRPr="0072772D">
        <w:t>/</w:t>
      </w:r>
      <w:proofErr w:type="spellStart"/>
      <w:r w:rsidRPr="0072772D">
        <w:t>tipuri</w:t>
      </w:r>
      <w:proofErr w:type="spellEnd"/>
      <w:r w:rsidRPr="0072772D">
        <w:t xml:space="preserve"> de </w:t>
      </w:r>
      <w:proofErr w:type="spellStart"/>
      <w:r w:rsidRPr="0072772D">
        <w:t>servicii</w:t>
      </w:r>
      <w:proofErr w:type="spellEnd"/>
      <w:r w:rsidRPr="0072772D">
        <w:t xml:space="preserve"> </w:t>
      </w:r>
      <w:proofErr w:type="spellStart"/>
      <w:r w:rsidRPr="0072772D">
        <w:t>sociale</w:t>
      </w:r>
      <w:proofErr w:type="spellEnd"/>
      <w:r w:rsidRPr="0072772D">
        <w:t xml:space="preserve">, </w:t>
      </w:r>
      <w:proofErr w:type="spellStart"/>
      <w:r w:rsidRPr="0072772D">
        <w:t>potrivit</w:t>
      </w:r>
      <w:proofErr w:type="spellEnd"/>
      <w:r w:rsidRPr="0072772D">
        <w:t xml:space="preserve"> </w:t>
      </w:r>
      <w:proofErr w:type="spellStart"/>
      <w:r w:rsidRPr="0072772D">
        <w:t>standardelor</w:t>
      </w:r>
      <w:proofErr w:type="spellEnd"/>
      <w:r w:rsidRPr="0072772D">
        <w:t xml:space="preserve"> </w:t>
      </w:r>
      <w:proofErr w:type="spellStart"/>
      <w:r w:rsidRPr="0072772D">
        <w:t>minime</w:t>
      </w:r>
      <w:proofErr w:type="spellEnd"/>
      <w:r w:rsidRPr="0072772D">
        <w:t xml:space="preserve"> de </w:t>
      </w:r>
      <w:proofErr w:type="spellStart"/>
      <w:r w:rsidRPr="0072772D">
        <w:t>calitate</w:t>
      </w:r>
      <w:proofErr w:type="spellEnd"/>
      <w:r w:rsidRPr="0072772D">
        <w:t xml:space="preserve"> </w:t>
      </w:r>
      <w:proofErr w:type="spellStart"/>
      <w:r w:rsidRPr="0072772D">
        <w:t>şi</w:t>
      </w:r>
      <w:proofErr w:type="spellEnd"/>
      <w:r w:rsidRPr="0072772D">
        <w:t>/</w:t>
      </w:r>
      <w:proofErr w:type="spellStart"/>
      <w:r w:rsidRPr="0072772D">
        <w:t>sau</w:t>
      </w:r>
      <w:proofErr w:type="spellEnd"/>
      <w:r w:rsidRPr="0072772D">
        <w:t xml:space="preserve"> </w:t>
      </w:r>
      <w:proofErr w:type="spellStart"/>
      <w:r w:rsidRPr="0072772D">
        <w:t>altor</w:t>
      </w:r>
      <w:proofErr w:type="spellEnd"/>
      <w:r w:rsidRPr="0072772D">
        <w:t xml:space="preserve"> </w:t>
      </w:r>
      <w:proofErr w:type="spellStart"/>
      <w:r w:rsidRPr="0072772D">
        <w:t>criterii</w:t>
      </w:r>
      <w:proofErr w:type="spellEnd"/>
      <w:r w:rsidRPr="0072772D">
        <w:t xml:space="preserve"> </w:t>
      </w:r>
      <w:proofErr w:type="spellStart"/>
      <w:r w:rsidRPr="0072772D">
        <w:t>prevăzute</w:t>
      </w:r>
      <w:proofErr w:type="spellEnd"/>
      <w:r w:rsidRPr="0072772D">
        <w:t xml:space="preserve"> de </w:t>
      </w:r>
      <w:proofErr w:type="spellStart"/>
      <w:r w:rsidRPr="0072772D">
        <w:t>lege</w:t>
      </w:r>
      <w:proofErr w:type="spellEnd"/>
      <w:r w:rsidRPr="0072772D">
        <w:t xml:space="preserve">. </w:t>
      </w:r>
    </w:p>
    <w:p w14:paraId="322D023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standard de cost -</w:t>
      </w:r>
      <w:r w:rsidRPr="0072772D">
        <w:t xml:space="preserve"> </w:t>
      </w:r>
      <w:proofErr w:type="spellStart"/>
      <w:r w:rsidRPr="0072772D">
        <w:t>costul</w:t>
      </w:r>
      <w:proofErr w:type="spellEnd"/>
      <w:r w:rsidRPr="0072772D">
        <w:t xml:space="preserve"> minim </w:t>
      </w:r>
      <w:proofErr w:type="spellStart"/>
      <w:r w:rsidRPr="0072772D">
        <w:t>aferent</w:t>
      </w:r>
      <w:proofErr w:type="spellEnd"/>
      <w:r w:rsidRPr="0072772D">
        <w:t xml:space="preserve"> </w:t>
      </w:r>
      <w:proofErr w:type="spellStart"/>
      <w:r w:rsidRPr="0072772D">
        <w:t>cheltuielilor</w:t>
      </w:r>
      <w:proofErr w:type="spellEnd"/>
      <w:r w:rsidRPr="0072772D">
        <w:t xml:space="preserve"> </w:t>
      </w:r>
      <w:proofErr w:type="spellStart"/>
      <w:r w:rsidRPr="0072772D">
        <w:t>anuale</w:t>
      </w:r>
      <w:proofErr w:type="spellEnd"/>
      <w:r w:rsidRPr="0072772D">
        <w:t xml:space="preserve"> </w:t>
      </w:r>
      <w:proofErr w:type="spellStart"/>
      <w:r w:rsidRPr="0072772D">
        <w:t>necesare</w:t>
      </w:r>
      <w:proofErr w:type="spellEnd"/>
      <w:r w:rsidRPr="0072772D">
        <w:t xml:space="preserve"> </w:t>
      </w:r>
      <w:proofErr w:type="spellStart"/>
      <w:r w:rsidRPr="0072772D">
        <w:t>furnizării</w:t>
      </w:r>
      <w:proofErr w:type="spellEnd"/>
      <w:r w:rsidRPr="0072772D">
        <w:t xml:space="preserve"> </w:t>
      </w:r>
      <w:proofErr w:type="spellStart"/>
      <w:r w:rsidRPr="0072772D">
        <w:t>serviciilor</w:t>
      </w:r>
      <w:proofErr w:type="spellEnd"/>
      <w:r w:rsidRPr="0072772D">
        <w:t xml:space="preserve"> </w:t>
      </w:r>
      <w:proofErr w:type="spellStart"/>
      <w:r w:rsidRPr="0072772D">
        <w:t>sociale</w:t>
      </w:r>
      <w:proofErr w:type="spellEnd"/>
      <w:r w:rsidRPr="0072772D">
        <w:t xml:space="preserve">, </w:t>
      </w:r>
      <w:proofErr w:type="spellStart"/>
      <w:r w:rsidRPr="0072772D">
        <w:t>calculat</w:t>
      </w:r>
      <w:proofErr w:type="spellEnd"/>
      <w:r w:rsidRPr="0072772D">
        <w:t xml:space="preserve"> </w:t>
      </w:r>
      <w:proofErr w:type="spellStart"/>
      <w:r w:rsidRPr="0072772D">
        <w:t>pentru</w:t>
      </w:r>
      <w:proofErr w:type="spellEnd"/>
      <w:r w:rsidRPr="0072772D">
        <w:t xml:space="preserve"> un </w:t>
      </w:r>
      <w:proofErr w:type="spellStart"/>
      <w:r w:rsidRPr="0072772D">
        <w:t>beneficiar</w:t>
      </w:r>
      <w:proofErr w:type="spellEnd"/>
      <w:r w:rsidRPr="0072772D">
        <w:t xml:space="preserve"> pe </w:t>
      </w:r>
      <w:proofErr w:type="spellStart"/>
      <w:r w:rsidRPr="0072772D">
        <w:t>tipuri</w:t>
      </w:r>
      <w:proofErr w:type="spellEnd"/>
      <w:r w:rsidRPr="0072772D">
        <w:t xml:space="preserve"> de </w:t>
      </w:r>
      <w:proofErr w:type="spellStart"/>
      <w:r w:rsidRPr="0072772D">
        <w:t>servicii</w:t>
      </w:r>
      <w:proofErr w:type="spellEnd"/>
      <w:r w:rsidRPr="0072772D">
        <w:t xml:space="preserve"> </w:t>
      </w:r>
      <w:proofErr w:type="spellStart"/>
      <w:r w:rsidRPr="0072772D">
        <w:t>sociale</w:t>
      </w:r>
      <w:proofErr w:type="spellEnd"/>
      <w:r w:rsidRPr="0072772D">
        <w:t xml:space="preserve">, </w:t>
      </w:r>
      <w:proofErr w:type="spellStart"/>
      <w:r w:rsidRPr="0072772D">
        <w:t>potrivit</w:t>
      </w:r>
      <w:proofErr w:type="spellEnd"/>
      <w:r w:rsidRPr="0072772D">
        <w:t xml:space="preserve"> </w:t>
      </w:r>
      <w:proofErr w:type="spellStart"/>
      <w:r w:rsidRPr="0072772D">
        <w:t>standardelor</w:t>
      </w:r>
      <w:proofErr w:type="spellEnd"/>
      <w:r w:rsidRPr="0072772D">
        <w:t xml:space="preserve"> </w:t>
      </w:r>
      <w:proofErr w:type="spellStart"/>
      <w:r w:rsidRPr="0072772D">
        <w:t>minime</w:t>
      </w:r>
      <w:proofErr w:type="spellEnd"/>
      <w:r w:rsidRPr="0072772D">
        <w:t xml:space="preserve"> de </w:t>
      </w:r>
      <w:proofErr w:type="spellStart"/>
      <w:r w:rsidRPr="0072772D">
        <w:t>calitate</w:t>
      </w:r>
      <w:proofErr w:type="spellEnd"/>
      <w:r w:rsidRPr="0072772D">
        <w:t xml:space="preserve"> </w:t>
      </w:r>
      <w:proofErr w:type="spellStart"/>
      <w:r w:rsidRPr="0072772D">
        <w:t>şi</w:t>
      </w:r>
      <w:proofErr w:type="spellEnd"/>
      <w:r w:rsidRPr="0072772D">
        <w:t>/</w:t>
      </w:r>
      <w:proofErr w:type="spellStart"/>
      <w:r w:rsidRPr="0072772D">
        <w:t>sau</w:t>
      </w:r>
      <w:proofErr w:type="spellEnd"/>
      <w:r w:rsidRPr="0072772D">
        <w:t xml:space="preserve"> </w:t>
      </w:r>
      <w:proofErr w:type="spellStart"/>
      <w:r w:rsidRPr="0072772D">
        <w:t>altor</w:t>
      </w:r>
      <w:proofErr w:type="spellEnd"/>
      <w:r w:rsidRPr="0072772D">
        <w:t xml:space="preserve"> </w:t>
      </w:r>
      <w:proofErr w:type="spellStart"/>
      <w:r w:rsidRPr="0072772D">
        <w:t>criterii</w:t>
      </w:r>
      <w:proofErr w:type="spellEnd"/>
      <w:r w:rsidRPr="0072772D">
        <w:t xml:space="preserve"> </w:t>
      </w:r>
      <w:proofErr w:type="spellStart"/>
      <w:r w:rsidRPr="0072772D">
        <w:t>prevăzute</w:t>
      </w:r>
      <w:proofErr w:type="spellEnd"/>
      <w:r w:rsidRPr="0072772D">
        <w:t xml:space="preserve"> de </w:t>
      </w:r>
      <w:proofErr w:type="spellStart"/>
      <w:r w:rsidRPr="0072772D">
        <w:t>lege</w:t>
      </w:r>
      <w:proofErr w:type="spellEnd"/>
      <w:r w:rsidRPr="0072772D">
        <w:t>.</w:t>
      </w:r>
    </w:p>
    <w:p w14:paraId="72FB21AC"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conflict de </w:t>
      </w:r>
      <w:proofErr w:type="spellStart"/>
      <w:r w:rsidRPr="0072772D">
        <w:rPr>
          <w:b/>
        </w:rPr>
        <w:t>interese</w:t>
      </w:r>
      <w:proofErr w:type="spellEnd"/>
      <w:r w:rsidRPr="0072772D">
        <w:t xml:space="preserve"> - </w:t>
      </w:r>
      <w:proofErr w:type="spellStart"/>
      <w:r w:rsidRPr="0072772D">
        <w:t>orice</w:t>
      </w:r>
      <w:proofErr w:type="spellEnd"/>
      <w:r w:rsidRPr="0072772D">
        <w:t xml:space="preserve"> </w:t>
      </w:r>
      <w:proofErr w:type="spellStart"/>
      <w:r w:rsidRPr="0072772D">
        <w:t>situație</w:t>
      </w:r>
      <w:proofErr w:type="spellEnd"/>
      <w:r w:rsidRPr="0072772D">
        <w:t xml:space="preserve"> </w:t>
      </w:r>
      <w:proofErr w:type="spellStart"/>
      <w:r w:rsidRPr="0072772D">
        <w:t>influențând</w:t>
      </w:r>
      <w:proofErr w:type="spellEnd"/>
      <w:r w:rsidRPr="0072772D">
        <w:t xml:space="preserve"> </w:t>
      </w:r>
      <w:proofErr w:type="spellStart"/>
      <w:r w:rsidRPr="0072772D">
        <w:t>capacitatea</w:t>
      </w:r>
      <w:proofErr w:type="spellEnd"/>
      <w:r w:rsidRPr="0072772D">
        <w:t xml:space="preserve"> </w:t>
      </w:r>
      <w:proofErr w:type="spellStart"/>
      <w:r w:rsidRPr="0072772D">
        <w:t>furnizorului</w:t>
      </w:r>
      <w:proofErr w:type="spellEnd"/>
      <w:r w:rsidRPr="0072772D">
        <w:t xml:space="preserve"> de </w:t>
      </w:r>
      <w:proofErr w:type="spellStart"/>
      <w:r w:rsidRPr="0072772D">
        <w:t>servicii</w:t>
      </w:r>
      <w:proofErr w:type="spellEnd"/>
      <w:r w:rsidRPr="0072772D">
        <w:t xml:space="preserve"> </w:t>
      </w:r>
      <w:proofErr w:type="spellStart"/>
      <w:r w:rsidRPr="0072772D">
        <w:t>sociale</w:t>
      </w:r>
      <w:proofErr w:type="spellEnd"/>
      <w:r w:rsidRPr="0072772D">
        <w:t xml:space="preserve"> de </w:t>
      </w:r>
      <w:proofErr w:type="gramStart"/>
      <w:r w:rsidRPr="0072772D">
        <w:t>a</w:t>
      </w:r>
      <w:proofErr w:type="gramEnd"/>
      <w:r w:rsidRPr="0072772D">
        <w:t xml:space="preserve"> </w:t>
      </w:r>
      <w:proofErr w:type="spellStart"/>
      <w:r w:rsidRPr="0072772D">
        <w:t>exprima</w:t>
      </w:r>
      <w:proofErr w:type="spellEnd"/>
      <w:r w:rsidRPr="0072772D">
        <w:t xml:space="preserve"> o </w:t>
      </w:r>
      <w:proofErr w:type="spellStart"/>
      <w:r w:rsidRPr="0072772D">
        <w:t>opinie</w:t>
      </w:r>
      <w:proofErr w:type="spellEnd"/>
      <w:r w:rsidRPr="0072772D">
        <w:t xml:space="preserve"> </w:t>
      </w:r>
      <w:proofErr w:type="spellStart"/>
      <w:r w:rsidRPr="0072772D">
        <w:t>profesională</w:t>
      </w:r>
      <w:proofErr w:type="spellEnd"/>
      <w:r w:rsidRPr="0072772D">
        <w:t xml:space="preserve"> </w:t>
      </w:r>
      <w:proofErr w:type="spellStart"/>
      <w:r w:rsidRPr="0072772D">
        <w:t>obiectivă</w:t>
      </w:r>
      <w:proofErr w:type="spellEnd"/>
      <w:r w:rsidRPr="0072772D">
        <w:t xml:space="preserve"> </w:t>
      </w:r>
      <w:proofErr w:type="spellStart"/>
      <w:r w:rsidRPr="0072772D">
        <w:t>și</w:t>
      </w:r>
      <w:proofErr w:type="spellEnd"/>
      <w:r w:rsidRPr="0072772D">
        <w:t xml:space="preserve"> </w:t>
      </w:r>
      <w:proofErr w:type="spellStart"/>
      <w:r w:rsidRPr="0072772D">
        <w:t>imparțială</w:t>
      </w:r>
      <w:proofErr w:type="spellEnd"/>
      <w:r w:rsidRPr="0072772D">
        <w:t xml:space="preserve"> </w:t>
      </w:r>
      <w:proofErr w:type="spellStart"/>
      <w:r w:rsidRPr="0072772D">
        <w:t>sau</w:t>
      </w:r>
      <w:proofErr w:type="spellEnd"/>
      <w:r w:rsidRPr="0072772D">
        <w:t xml:space="preserve"> care </w:t>
      </w:r>
      <w:proofErr w:type="spellStart"/>
      <w:r w:rsidRPr="0072772D">
        <w:t>îl</w:t>
      </w:r>
      <w:proofErr w:type="spellEnd"/>
      <w:r w:rsidRPr="0072772D">
        <w:t xml:space="preserve"> </w:t>
      </w:r>
      <w:proofErr w:type="spellStart"/>
      <w:r w:rsidRPr="0072772D">
        <w:t>împiedică</w:t>
      </w:r>
      <w:proofErr w:type="spellEnd"/>
      <w:r w:rsidRPr="0072772D">
        <w:t xml:space="preserve"> pe </w:t>
      </w:r>
      <w:proofErr w:type="spellStart"/>
      <w:r w:rsidRPr="0072772D">
        <w:t>acesta</w:t>
      </w:r>
      <w:proofErr w:type="spellEnd"/>
      <w:r w:rsidRPr="0072772D">
        <w:t xml:space="preserve">, </w:t>
      </w:r>
      <w:proofErr w:type="spellStart"/>
      <w:r w:rsidRPr="0072772D">
        <w:t>în</w:t>
      </w:r>
      <w:proofErr w:type="spellEnd"/>
      <w:r w:rsidRPr="0072772D">
        <w:t xml:space="preserve"> </w:t>
      </w:r>
      <w:proofErr w:type="spellStart"/>
      <w:r w:rsidRPr="0072772D">
        <w:t>orice</w:t>
      </w:r>
      <w:proofErr w:type="spellEnd"/>
      <w:r w:rsidRPr="0072772D">
        <w:t xml:space="preserve"> moment, </w:t>
      </w:r>
      <w:proofErr w:type="spellStart"/>
      <w:r w:rsidRPr="0072772D">
        <w:t>să</w:t>
      </w:r>
      <w:proofErr w:type="spellEnd"/>
      <w:r w:rsidRPr="0072772D">
        <w:t xml:space="preserve"> </w:t>
      </w:r>
      <w:proofErr w:type="spellStart"/>
      <w:r w:rsidRPr="0072772D">
        <w:t>acorde</w:t>
      </w:r>
      <w:proofErr w:type="spellEnd"/>
      <w:r w:rsidRPr="0072772D">
        <w:t xml:space="preserve"> </w:t>
      </w:r>
      <w:proofErr w:type="spellStart"/>
      <w:r w:rsidRPr="0072772D">
        <w:t>prioritate</w:t>
      </w:r>
      <w:proofErr w:type="spellEnd"/>
      <w:r w:rsidRPr="0072772D">
        <w:t xml:space="preserve"> </w:t>
      </w:r>
      <w:proofErr w:type="spellStart"/>
      <w:r w:rsidRPr="0072772D">
        <w:t>intereselor</w:t>
      </w:r>
      <w:proofErr w:type="spellEnd"/>
      <w:r w:rsidRPr="0072772D">
        <w:t xml:space="preserve"> </w:t>
      </w:r>
      <w:proofErr w:type="spellStart"/>
      <w:r w:rsidRPr="0072772D">
        <w:t>Autorității</w:t>
      </w:r>
      <w:proofErr w:type="spellEnd"/>
      <w:r w:rsidRPr="0072772D">
        <w:t xml:space="preserve"> </w:t>
      </w:r>
      <w:proofErr w:type="spellStart"/>
      <w:r w:rsidRPr="0072772D">
        <w:t>contractante</w:t>
      </w:r>
      <w:proofErr w:type="spellEnd"/>
      <w:r w:rsidRPr="0072772D">
        <w:t xml:space="preserve">, </w:t>
      </w:r>
      <w:proofErr w:type="spellStart"/>
      <w:r w:rsidRPr="0072772D">
        <w:t>orice</w:t>
      </w:r>
      <w:proofErr w:type="spellEnd"/>
      <w:r w:rsidRPr="0072772D">
        <w:t xml:space="preserve"> </w:t>
      </w:r>
      <w:proofErr w:type="spellStart"/>
      <w:r w:rsidRPr="0072772D">
        <w:t>motiv</w:t>
      </w:r>
      <w:proofErr w:type="spellEnd"/>
      <w:r w:rsidRPr="0072772D">
        <w:t xml:space="preserve"> </w:t>
      </w:r>
      <w:proofErr w:type="spellStart"/>
      <w:r w:rsidRPr="0072772D">
        <w:t>în</w:t>
      </w:r>
      <w:proofErr w:type="spellEnd"/>
      <w:r w:rsidRPr="0072772D">
        <w:t xml:space="preserve"> </w:t>
      </w:r>
      <w:proofErr w:type="spellStart"/>
      <w:r w:rsidRPr="0072772D">
        <w:t>legătură</w:t>
      </w:r>
      <w:proofErr w:type="spellEnd"/>
      <w:r w:rsidRPr="0072772D">
        <w:t xml:space="preserve"> cu </w:t>
      </w:r>
      <w:proofErr w:type="spellStart"/>
      <w:r w:rsidRPr="0072772D">
        <w:t>posibile</w:t>
      </w:r>
      <w:proofErr w:type="spellEnd"/>
      <w:r w:rsidRPr="0072772D">
        <w:t xml:space="preserve"> </w:t>
      </w:r>
      <w:proofErr w:type="spellStart"/>
      <w:r w:rsidRPr="0072772D">
        <w:t>contracte</w:t>
      </w:r>
      <w:proofErr w:type="spellEnd"/>
      <w:r w:rsidRPr="0072772D">
        <w:t xml:space="preserve"> </w:t>
      </w:r>
      <w:proofErr w:type="spellStart"/>
      <w:r w:rsidRPr="0072772D">
        <w:t>în</w:t>
      </w:r>
      <w:proofErr w:type="spellEnd"/>
      <w:r w:rsidRPr="0072772D">
        <w:t xml:space="preserve"> </w:t>
      </w:r>
      <w:proofErr w:type="spellStart"/>
      <w:r w:rsidRPr="0072772D">
        <w:t>viitor</w:t>
      </w:r>
      <w:proofErr w:type="spellEnd"/>
      <w:r w:rsidRPr="0072772D">
        <w:t xml:space="preserve"> </w:t>
      </w:r>
      <w:proofErr w:type="spellStart"/>
      <w:r w:rsidRPr="0072772D">
        <w:t>sau</w:t>
      </w:r>
      <w:proofErr w:type="spellEnd"/>
      <w:r w:rsidRPr="0072772D">
        <w:t xml:space="preserve"> </w:t>
      </w:r>
      <w:proofErr w:type="spellStart"/>
      <w:r w:rsidRPr="0072772D">
        <w:t>în</w:t>
      </w:r>
      <w:proofErr w:type="spellEnd"/>
      <w:r w:rsidRPr="0072772D">
        <w:t xml:space="preserve"> conflict cu </w:t>
      </w:r>
      <w:proofErr w:type="spellStart"/>
      <w:r w:rsidRPr="0072772D">
        <w:t>alte</w:t>
      </w:r>
      <w:proofErr w:type="spellEnd"/>
      <w:r w:rsidRPr="0072772D">
        <w:t xml:space="preserve"> </w:t>
      </w:r>
      <w:proofErr w:type="spellStart"/>
      <w:r w:rsidRPr="0072772D">
        <w:t>angajamente</w:t>
      </w:r>
      <w:proofErr w:type="spellEnd"/>
      <w:r w:rsidRPr="0072772D">
        <w:t xml:space="preserve">, </w:t>
      </w:r>
      <w:proofErr w:type="spellStart"/>
      <w:r w:rsidRPr="0072772D">
        <w:t>trecute</w:t>
      </w:r>
      <w:proofErr w:type="spellEnd"/>
      <w:r w:rsidRPr="0072772D">
        <w:t xml:space="preserve"> </w:t>
      </w:r>
      <w:proofErr w:type="spellStart"/>
      <w:r w:rsidRPr="0072772D">
        <w:t>sau</w:t>
      </w:r>
      <w:proofErr w:type="spellEnd"/>
      <w:r w:rsidRPr="0072772D">
        <w:t xml:space="preserve"> </w:t>
      </w:r>
      <w:proofErr w:type="spellStart"/>
      <w:r w:rsidRPr="0072772D">
        <w:t>prezente</w:t>
      </w:r>
      <w:proofErr w:type="spellEnd"/>
      <w:r w:rsidRPr="0072772D">
        <w:t xml:space="preserve">, ale </w:t>
      </w:r>
      <w:proofErr w:type="spellStart"/>
      <w:r w:rsidRPr="0072772D">
        <w:t>Furnizorului</w:t>
      </w:r>
      <w:proofErr w:type="spellEnd"/>
      <w:r w:rsidRPr="0072772D">
        <w:t xml:space="preserve">. </w:t>
      </w:r>
      <w:proofErr w:type="spellStart"/>
      <w:r w:rsidRPr="0072772D">
        <w:t>Aceste</w:t>
      </w:r>
      <w:proofErr w:type="spellEnd"/>
      <w:r w:rsidRPr="0072772D">
        <w:t xml:space="preserve"> </w:t>
      </w:r>
      <w:proofErr w:type="spellStart"/>
      <w:r w:rsidRPr="0072772D">
        <w:t>restricții</w:t>
      </w:r>
      <w:proofErr w:type="spellEnd"/>
      <w:r w:rsidRPr="0072772D">
        <w:t xml:space="preserve"> sunt, de </w:t>
      </w:r>
      <w:proofErr w:type="spellStart"/>
      <w:r w:rsidRPr="0072772D">
        <w:t>asemenea</w:t>
      </w:r>
      <w:proofErr w:type="spellEnd"/>
      <w:r w:rsidRPr="0072772D">
        <w:t xml:space="preserve">, </w:t>
      </w:r>
      <w:proofErr w:type="spellStart"/>
      <w:r w:rsidRPr="0072772D">
        <w:t>aplicabile</w:t>
      </w:r>
      <w:proofErr w:type="spellEnd"/>
      <w:r w:rsidRPr="0072772D">
        <w:t xml:space="preserve"> </w:t>
      </w:r>
      <w:proofErr w:type="spellStart"/>
      <w:r w:rsidRPr="0072772D">
        <w:t>oricăror</w:t>
      </w:r>
      <w:proofErr w:type="spellEnd"/>
      <w:r w:rsidRPr="0072772D">
        <w:t xml:space="preserve"> </w:t>
      </w:r>
      <w:proofErr w:type="spellStart"/>
      <w:r w:rsidRPr="0072772D">
        <w:t>Subcontractanți</w:t>
      </w:r>
      <w:proofErr w:type="spellEnd"/>
      <w:r w:rsidRPr="0072772D">
        <w:t xml:space="preserve">, </w:t>
      </w:r>
      <w:proofErr w:type="spellStart"/>
      <w:r w:rsidRPr="0072772D">
        <w:t>acționând</w:t>
      </w:r>
      <w:proofErr w:type="spellEnd"/>
      <w:r w:rsidRPr="0072772D">
        <w:t xml:space="preserve"> sub </w:t>
      </w:r>
      <w:proofErr w:type="spellStart"/>
      <w:r w:rsidRPr="0072772D">
        <w:t>autoritatea</w:t>
      </w:r>
      <w:proofErr w:type="spellEnd"/>
      <w:r w:rsidRPr="0072772D">
        <w:t xml:space="preserve"> </w:t>
      </w:r>
      <w:proofErr w:type="spellStart"/>
      <w:r w:rsidRPr="0072772D">
        <w:t>și</w:t>
      </w:r>
      <w:proofErr w:type="spellEnd"/>
      <w:r w:rsidRPr="0072772D">
        <w:t xml:space="preserve"> </w:t>
      </w:r>
      <w:proofErr w:type="spellStart"/>
      <w:r w:rsidRPr="0072772D">
        <w:t>controlul</w:t>
      </w:r>
      <w:proofErr w:type="spellEnd"/>
      <w:r w:rsidRPr="0072772D">
        <w:t xml:space="preserve"> </w:t>
      </w:r>
      <w:proofErr w:type="spellStart"/>
      <w:r w:rsidRPr="0072772D">
        <w:t>contractantului</w:t>
      </w:r>
      <w:proofErr w:type="spellEnd"/>
      <w:r w:rsidRPr="0072772D">
        <w:t xml:space="preserve">, </w:t>
      </w:r>
      <w:proofErr w:type="spellStart"/>
      <w:r w:rsidRPr="0072772D">
        <w:t>în</w:t>
      </w:r>
      <w:proofErr w:type="spellEnd"/>
      <w:r w:rsidRPr="0072772D">
        <w:t xml:space="preserve"> </w:t>
      </w:r>
      <w:proofErr w:type="spellStart"/>
      <w:r w:rsidRPr="0072772D">
        <w:t>condițiile</w:t>
      </w:r>
      <w:proofErr w:type="spellEnd"/>
      <w:r w:rsidRPr="0072772D">
        <w:t xml:space="preserve"> </w:t>
      </w:r>
      <w:proofErr w:type="spellStart"/>
      <w:r w:rsidRPr="0072772D">
        <w:t>Legii</w:t>
      </w:r>
      <w:proofErr w:type="spellEnd"/>
      <w:r w:rsidRPr="0072772D">
        <w:t xml:space="preserve"> nr. 98/2016;</w:t>
      </w:r>
    </w:p>
    <w:p w14:paraId="3D58B99E"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 </w:t>
      </w:r>
      <w:proofErr w:type="spellStart"/>
      <w:r w:rsidRPr="0072772D">
        <w:rPr>
          <w:b/>
        </w:rPr>
        <w:t>caiet</w:t>
      </w:r>
      <w:proofErr w:type="spellEnd"/>
      <w:r w:rsidRPr="0072772D">
        <w:rPr>
          <w:b/>
        </w:rPr>
        <w:t xml:space="preserve"> de </w:t>
      </w:r>
      <w:proofErr w:type="spellStart"/>
      <w:r w:rsidRPr="0072772D">
        <w:rPr>
          <w:b/>
        </w:rPr>
        <w:t>sarcini</w:t>
      </w:r>
      <w:proofErr w:type="spellEnd"/>
      <w:r w:rsidRPr="0072772D">
        <w:t xml:space="preserve"> – </w:t>
      </w:r>
      <w:proofErr w:type="spellStart"/>
      <w:r w:rsidRPr="0072772D">
        <w:rPr>
          <w:u w:val="single"/>
          <w:lang w:eastAsia="en-GB"/>
        </w:rPr>
        <w:t>Anexa</w:t>
      </w:r>
      <w:proofErr w:type="spellEnd"/>
      <w:r w:rsidRPr="0072772D">
        <w:rPr>
          <w:lang w:eastAsia="en-GB"/>
        </w:rPr>
        <w:t xml:space="preserve"> la </w:t>
      </w:r>
      <w:proofErr w:type="spellStart"/>
      <w:r w:rsidRPr="0072772D">
        <w:rPr>
          <w:lang w:eastAsia="en-GB"/>
        </w:rPr>
        <w:t>prezentul</w:t>
      </w:r>
      <w:proofErr w:type="spellEnd"/>
      <w:r w:rsidRPr="0072772D">
        <w:rPr>
          <w:lang w:eastAsia="en-GB"/>
        </w:rPr>
        <w:t xml:space="preserve"> Contract</w:t>
      </w:r>
      <w:r w:rsidRPr="0072772D">
        <w:t xml:space="preserve"> care include </w:t>
      </w:r>
      <w:proofErr w:type="spellStart"/>
      <w:r w:rsidRPr="0072772D">
        <w:t>obiectivele</w:t>
      </w:r>
      <w:proofErr w:type="spellEnd"/>
      <w:r w:rsidRPr="0072772D">
        <w:t xml:space="preserve">, </w:t>
      </w:r>
      <w:proofErr w:type="spellStart"/>
      <w:r w:rsidRPr="0072772D">
        <w:t>sarcinile</w:t>
      </w:r>
      <w:proofErr w:type="spellEnd"/>
      <w:r w:rsidRPr="0072772D">
        <w:t xml:space="preserve">, </w:t>
      </w:r>
      <w:proofErr w:type="spellStart"/>
      <w:r w:rsidRPr="0072772D">
        <w:t>specificațiile</w:t>
      </w:r>
      <w:proofErr w:type="spellEnd"/>
      <w:r w:rsidRPr="0072772D">
        <w:t xml:space="preserve"> </w:t>
      </w:r>
      <w:proofErr w:type="spellStart"/>
      <w:r w:rsidRPr="0072772D">
        <w:t>și</w:t>
      </w:r>
      <w:proofErr w:type="spellEnd"/>
      <w:r w:rsidRPr="0072772D">
        <w:t xml:space="preserve"> </w:t>
      </w:r>
      <w:proofErr w:type="spellStart"/>
      <w:r w:rsidRPr="0072772D">
        <w:t>caracteristicile</w:t>
      </w:r>
      <w:proofErr w:type="spellEnd"/>
      <w:r w:rsidRPr="0072772D">
        <w:t xml:space="preserve"> </w:t>
      </w:r>
      <w:proofErr w:type="spellStart"/>
      <w:r w:rsidRPr="0072772D">
        <w:t>serviciilor</w:t>
      </w:r>
      <w:proofErr w:type="spellEnd"/>
      <w:r w:rsidRPr="0072772D">
        <w:t xml:space="preserve"> </w:t>
      </w:r>
      <w:proofErr w:type="spellStart"/>
      <w:r w:rsidRPr="0072772D">
        <w:t>sociale</w:t>
      </w:r>
      <w:proofErr w:type="spellEnd"/>
      <w:r w:rsidRPr="0072772D">
        <w:t xml:space="preserve"> </w:t>
      </w:r>
      <w:proofErr w:type="spellStart"/>
      <w:r w:rsidRPr="0072772D">
        <w:t>descrise</w:t>
      </w:r>
      <w:proofErr w:type="spellEnd"/>
      <w:r w:rsidRPr="0072772D">
        <w:t xml:space="preserve"> </w:t>
      </w:r>
      <w:proofErr w:type="spellStart"/>
      <w:r w:rsidRPr="0072772D">
        <w:t>în</w:t>
      </w:r>
      <w:proofErr w:type="spellEnd"/>
      <w:r w:rsidRPr="0072772D">
        <w:t xml:space="preserve"> mod </w:t>
      </w:r>
      <w:proofErr w:type="spellStart"/>
      <w:r w:rsidRPr="0072772D">
        <w:t>obiectiv</w:t>
      </w:r>
      <w:proofErr w:type="spellEnd"/>
      <w:r w:rsidRPr="0072772D">
        <w:t xml:space="preserve">, </w:t>
      </w:r>
      <w:proofErr w:type="spellStart"/>
      <w:r w:rsidRPr="0072772D">
        <w:t>într</w:t>
      </w:r>
      <w:proofErr w:type="spellEnd"/>
      <w:r w:rsidRPr="0072772D">
        <w:t xml:space="preserve">-o </w:t>
      </w:r>
      <w:proofErr w:type="spellStart"/>
      <w:r w:rsidRPr="0072772D">
        <w:t>manieră</w:t>
      </w:r>
      <w:proofErr w:type="spellEnd"/>
      <w:r w:rsidRPr="0072772D">
        <w:t xml:space="preserve"> </w:t>
      </w:r>
      <w:proofErr w:type="spellStart"/>
      <w:r w:rsidRPr="0072772D">
        <w:t>corespunzătoare</w:t>
      </w:r>
      <w:proofErr w:type="spellEnd"/>
      <w:r w:rsidRPr="0072772D">
        <w:t xml:space="preserve"> </w:t>
      </w:r>
      <w:proofErr w:type="spellStart"/>
      <w:r w:rsidRPr="0072772D">
        <w:t>îndeplinirii</w:t>
      </w:r>
      <w:proofErr w:type="spellEnd"/>
      <w:r w:rsidRPr="0072772D">
        <w:t xml:space="preserve"> </w:t>
      </w:r>
      <w:proofErr w:type="spellStart"/>
      <w:r w:rsidRPr="0072772D">
        <w:t>necesității</w:t>
      </w:r>
      <w:proofErr w:type="spellEnd"/>
      <w:r w:rsidRPr="0072772D">
        <w:t xml:space="preserve"> </w:t>
      </w:r>
      <w:proofErr w:type="spellStart"/>
      <w:r w:rsidRPr="0072772D">
        <w:t>achizitorului</w:t>
      </w:r>
      <w:proofErr w:type="spellEnd"/>
      <w:r w:rsidRPr="0072772D">
        <w:t xml:space="preserve">, </w:t>
      </w:r>
      <w:proofErr w:type="spellStart"/>
      <w:r w:rsidRPr="0072772D">
        <w:t>menționând</w:t>
      </w:r>
      <w:proofErr w:type="spellEnd"/>
      <w:r w:rsidRPr="0072772D">
        <w:t xml:space="preserve">, </w:t>
      </w:r>
      <w:proofErr w:type="spellStart"/>
      <w:r w:rsidRPr="0072772D">
        <w:t>după</w:t>
      </w:r>
      <w:proofErr w:type="spellEnd"/>
      <w:r w:rsidRPr="0072772D">
        <w:t xml:space="preserve"> </w:t>
      </w:r>
      <w:proofErr w:type="spellStart"/>
      <w:r w:rsidRPr="0072772D">
        <w:t>caz</w:t>
      </w:r>
      <w:proofErr w:type="spellEnd"/>
      <w:r w:rsidRPr="0072772D">
        <w:t xml:space="preserve">, </w:t>
      </w:r>
      <w:proofErr w:type="spellStart"/>
      <w:r w:rsidRPr="0072772D">
        <w:t>metodele</w:t>
      </w:r>
      <w:proofErr w:type="spellEnd"/>
      <w:r w:rsidRPr="0072772D">
        <w:t xml:space="preserve"> </w:t>
      </w:r>
      <w:proofErr w:type="spellStart"/>
      <w:r w:rsidRPr="0072772D">
        <w:t>și</w:t>
      </w:r>
      <w:proofErr w:type="spellEnd"/>
      <w:r w:rsidRPr="0072772D">
        <w:t xml:space="preserve"> </w:t>
      </w:r>
      <w:proofErr w:type="spellStart"/>
      <w:r w:rsidRPr="0072772D">
        <w:t>resursele</w:t>
      </w:r>
      <w:proofErr w:type="spellEnd"/>
      <w:r w:rsidRPr="0072772D">
        <w:t xml:space="preserve"> care </w:t>
      </w:r>
      <w:proofErr w:type="spellStart"/>
      <w:r w:rsidRPr="0072772D">
        <w:t>urmează</w:t>
      </w:r>
      <w:proofErr w:type="spellEnd"/>
      <w:r w:rsidRPr="0072772D">
        <w:t xml:space="preserve"> </w:t>
      </w:r>
      <w:proofErr w:type="spellStart"/>
      <w:r w:rsidRPr="0072772D">
        <w:t>să</w:t>
      </w:r>
      <w:proofErr w:type="spellEnd"/>
      <w:r w:rsidRPr="0072772D">
        <w:t xml:space="preserve"> fie </w:t>
      </w:r>
      <w:proofErr w:type="spellStart"/>
      <w:r w:rsidRPr="0072772D">
        <w:t>utilizate</w:t>
      </w:r>
      <w:proofErr w:type="spellEnd"/>
      <w:r w:rsidRPr="0072772D">
        <w:t xml:space="preserve"> de </w:t>
      </w:r>
      <w:proofErr w:type="spellStart"/>
      <w:r w:rsidRPr="0072772D">
        <w:t>către</w:t>
      </w:r>
      <w:proofErr w:type="spellEnd"/>
      <w:r w:rsidRPr="0072772D">
        <w:t xml:space="preserve"> </w:t>
      </w:r>
      <w:proofErr w:type="spellStart"/>
      <w:r w:rsidRPr="0072772D">
        <w:t>furnizor</w:t>
      </w:r>
      <w:proofErr w:type="spellEnd"/>
      <w:r w:rsidRPr="0072772D">
        <w:t xml:space="preserve"> </w:t>
      </w:r>
      <w:proofErr w:type="spellStart"/>
      <w:r w:rsidRPr="0072772D">
        <w:t>și</w:t>
      </w:r>
      <w:proofErr w:type="spellEnd"/>
      <w:r w:rsidRPr="0072772D">
        <w:t>/</w:t>
      </w:r>
      <w:proofErr w:type="spellStart"/>
      <w:r w:rsidRPr="0072772D">
        <w:t>sau</w:t>
      </w:r>
      <w:proofErr w:type="spellEnd"/>
      <w:r w:rsidRPr="0072772D">
        <w:t xml:space="preserve"> </w:t>
      </w:r>
      <w:proofErr w:type="spellStart"/>
      <w:r w:rsidRPr="0072772D">
        <w:t>rezultatele</w:t>
      </w:r>
      <w:proofErr w:type="spellEnd"/>
      <w:r w:rsidRPr="0072772D">
        <w:t xml:space="preserve"> care </w:t>
      </w:r>
      <w:proofErr w:type="spellStart"/>
      <w:r w:rsidRPr="0072772D">
        <w:t>trebuie</w:t>
      </w:r>
      <w:proofErr w:type="spellEnd"/>
      <w:r w:rsidRPr="0072772D">
        <w:t xml:space="preserve"> </w:t>
      </w:r>
      <w:proofErr w:type="spellStart"/>
      <w:r w:rsidRPr="0072772D">
        <w:t>realizate</w:t>
      </w:r>
      <w:proofErr w:type="spellEnd"/>
      <w:r w:rsidRPr="0072772D">
        <w:t>/</w:t>
      </w:r>
      <w:proofErr w:type="spellStart"/>
      <w:r w:rsidRPr="0072772D">
        <w:t>prestate</w:t>
      </w:r>
      <w:proofErr w:type="spellEnd"/>
      <w:r w:rsidRPr="0072772D">
        <w:t xml:space="preserve"> </w:t>
      </w:r>
      <w:proofErr w:type="spellStart"/>
      <w:r w:rsidRPr="0072772D">
        <w:t>și</w:t>
      </w:r>
      <w:proofErr w:type="spellEnd"/>
      <w:r w:rsidRPr="0072772D">
        <w:t xml:space="preserve"> </w:t>
      </w:r>
      <w:proofErr w:type="spellStart"/>
      <w:r w:rsidRPr="0072772D">
        <w:t>furnizate</w:t>
      </w:r>
      <w:proofErr w:type="spellEnd"/>
      <w:r w:rsidRPr="0072772D">
        <w:t xml:space="preserve"> de </w:t>
      </w:r>
      <w:proofErr w:type="spellStart"/>
      <w:r w:rsidRPr="0072772D">
        <w:t>către</w:t>
      </w:r>
      <w:proofErr w:type="spellEnd"/>
      <w:r w:rsidRPr="0072772D">
        <w:t xml:space="preserve"> </w:t>
      </w:r>
      <w:proofErr w:type="spellStart"/>
      <w:r w:rsidRPr="0072772D">
        <w:t>furnizor</w:t>
      </w:r>
      <w:proofErr w:type="spellEnd"/>
      <w:r w:rsidRPr="0072772D">
        <w:t xml:space="preserve">, </w:t>
      </w:r>
      <w:proofErr w:type="spellStart"/>
      <w:r w:rsidRPr="0072772D">
        <w:t>inclusiv</w:t>
      </w:r>
      <w:proofErr w:type="spellEnd"/>
      <w:r w:rsidRPr="0072772D">
        <w:t xml:space="preserve"> </w:t>
      </w:r>
      <w:proofErr w:type="spellStart"/>
      <w:r w:rsidRPr="0072772D">
        <w:t>niveluri</w:t>
      </w:r>
      <w:proofErr w:type="spellEnd"/>
      <w:r w:rsidRPr="0072772D">
        <w:t xml:space="preserve"> de </w:t>
      </w:r>
      <w:proofErr w:type="spellStart"/>
      <w:r w:rsidRPr="0072772D">
        <w:t>calitate</w:t>
      </w:r>
      <w:proofErr w:type="spellEnd"/>
      <w:r w:rsidRPr="0072772D">
        <w:t xml:space="preserve">, </w:t>
      </w:r>
      <w:proofErr w:type="spellStart"/>
      <w:r w:rsidRPr="0072772D">
        <w:t>performanță</w:t>
      </w:r>
      <w:proofErr w:type="spellEnd"/>
      <w:r w:rsidRPr="0072772D">
        <w:t xml:space="preserve">, </w:t>
      </w:r>
      <w:proofErr w:type="spellStart"/>
      <w:r w:rsidRPr="0072772D">
        <w:t>protecție</w:t>
      </w:r>
      <w:proofErr w:type="spellEnd"/>
      <w:r w:rsidRPr="0072772D">
        <w:t xml:space="preserve"> a </w:t>
      </w:r>
      <w:proofErr w:type="spellStart"/>
      <w:r w:rsidRPr="0072772D">
        <w:t>mediului</w:t>
      </w:r>
      <w:proofErr w:type="spellEnd"/>
      <w:r w:rsidRPr="0072772D">
        <w:t xml:space="preserve">, </w:t>
      </w:r>
      <w:proofErr w:type="spellStart"/>
      <w:r w:rsidRPr="0072772D">
        <w:t>sănătate</w:t>
      </w:r>
      <w:proofErr w:type="spellEnd"/>
      <w:r w:rsidRPr="0072772D">
        <w:t xml:space="preserve"> </w:t>
      </w:r>
      <w:proofErr w:type="spellStart"/>
      <w:r w:rsidRPr="0072772D">
        <w:t>publică</w:t>
      </w:r>
      <w:proofErr w:type="spellEnd"/>
      <w:r w:rsidRPr="0072772D">
        <w:t>/</w:t>
      </w:r>
      <w:proofErr w:type="spellStart"/>
      <w:r w:rsidRPr="0072772D">
        <w:t>sectorială</w:t>
      </w:r>
      <w:proofErr w:type="spellEnd"/>
      <w:r w:rsidRPr="0072772D">
        <w:t xml:space="preserve">, </w:t>
      </w:r>
      <w:proofErr w:type="spellStart"/>
      <w:r w:rsidRPr="0072772D">
        <w:t>siguranță</w:t>
      </w:r>
      <w:proofErr w:type="spellEnd"/>
      <w:r w:rsidRPr="0072772D">
        <w:t xml:space="preserve"> </w:t>
      </w:r>
      <w:proofErr w:type="spellStart"/>
      <w:r w:rsidRPr="0072772D">
        <w:t>și</w:t>
      </w:r>
      <w:proofErr w:type="spellEnd"/>
      <w:r w:rsidRPr="0072772D">
        <w:t xml:space="preserve"> </w:t>
      </w:r>
      <w:proofErr w:type="spellStart"/>
      <w:r w:rsidRPr="0072772D">
        <w:t>altele</w:t>
      </w:r>
      <w:proofErr w:type="spellEnd"/>
      <w:r w:rsidRPr="0072772D">
        <w:t xml:space="preserve"> </w:t>
      </w:r>
      <w:proofErr w:type="spellStart"/>
      <w:r w:rsidRPr="0072772D">
        <w:t>asemenea</w:t>
      </w:r>
      <w:proofErr w:type="spellEnd"/>
      <w:r w:rsidRPr="0072772D">
        <w:t xml:space="preserve">, </w:t>
      </w:r>
      <w:proofErr w:type="spellStart"/>
      <w:r w:rsidRPr="0072772D">
        <w:t>după</w:t>
      </w:r>
      <w:proofErr w:type="spellEnd"/>
      <w:r w:rsidRPr="0072772D">
        <w:t xml:space="preserve"> </w:t>
      </w:r>
      <w:proofErr w:type="spellStart"/>
      <w:r w:rsidRPr="0072772D">
        <w:t>caz</w:t>
      </w:r>
      <w:proofErr w:type="spellEnd"/>
      <w:r w:rsidRPr="0072772D">
        <w:t xml:space="preserve">, precum </w:t>
      </w:r>
      <w:proofErr w:type="spellStart"/>
      <w:r w:rsidRPr="0072772D">
        <w:t>și</w:t>
      </w:r>
      <w:proofErr w:type="spellEnd"/>
      <w:r w:rsidRPr="0072772D">
        <w:t xml:space="preserve"> </w:t>
      </w:r>
      <w:proofErr w:type="spellStart"/>
      <w:r w:rsidRPr="0072772D">
        <w:t>cerințe</w:t>
      </w:r>
      <w:proofErr w:type="spellEnd"/>
      <w:r w:rsidRPr="0072772D">
        <w:t xml:space="preserve"> </w:t>
      </w:r>
      <w:proofErr w:type="spellStart"/>
      <w:r w:rsidRPr="0072772D">
        <w:t>aplicabile</w:t>
      </w:r>
      <w:proofErr w:type="spellEnd"/>
      <w:r w:rsidRPr="0072772D">
        <w:t xml:space="preserve"> </w:t>
      </w:r>
      <w:proofErr w:type="spellStart"/>
      <w:r w:rsidRPr="0072772D">
        <w:t>furnizorului</w:t>
      </w:r>
      <w:proofErr w:type="spellEnd"/>
      <w:r w:rsidRPr="0072772D">
        <w:t xml:space="preserve"> </w:t>
      </w:r>
      <w:proofErr w:type="spellStart"/>
      <w:r w:rsidRPr="0072772D">
        <w:t>în</w:t>
      </w:r>
      <w:proofErr w:type="spellEnd"/>
      <w:r w:rsidRPr="0072772D">
        <w:t xml:space="preserve"> </w:t>
      </w:r>
      <w:proofErr w:type="spellStart"/>
      <w:r w:rsidRPr="0072772D">
        <w:t>ceea</w:t>
      </w:r>
      <w:proofErr w:type="spellEnd"/>
      <w:r w:rsidRPr="0072772D">
        <w:t xml:space="preserve"> </w:t>
      </w:r>
      <w:proofErr w:type="spellStart"/>
      <w:r w:rsidRPr="0072772D">
        <w:t>ce</w:t>
      </w:r>
      <w:proofErr w:type="spellEnd"/>
      <w:r w:rsidRPr="0072772D">
        <w:t xml:space="preserve"> </w:t>
      </w:r>
      <w:proofErr w:type="spellStart"/>
      <w:r w:rsidRPr="0072772D">
        <w:t>privește</w:t>
      </w:r>
      <w:proofErr w:type="spellEnd"/>
      <w:r w:rsidRPr="0072772D">
        <w:t xml:space="preserve"> </w:t>
      </w:r>
      <w:proofErr w:type="spellStart"/>
      <w:r w:rsidRPr="0072772D">
        <w:t>informațiile</w:t>
      </w:r>
      <w:proofErr w:type="spellEnd"/>
      <w:r w:rsidRPr="0072772D">
        <w:t xml:space="preserve"> </w:t>
      </w:r>
      <w:proofErr w:type="spellStart"/>
      <w:r w:rsidRPr="0072772D">
        <w:t>și</w:t>
      </w:r>
      <w:proofErr w:type="spellEnd"/>
      <w:r w:rsidRPr="0072772D">
        <w:t xml:space="preserve"> </w:t>
      </w:r>
      <w:proofErr w:type="spellStart"/>
      <w:r w:rsidRPr="0072772D">
        <w:t>documentele</w:t>
      </w:r>
      <w:proofErr w:type="spellEnd"/>
      <w:r w:rsidRPr="0072772D">
        <w:t xml:space="preserve"> care </w:t>
      </w:r>
      <w:proofErr w:type="spellStart"/>
      <w:r w:rsidRPr="0072772D">
        <w:t>trebuie</w:t>
      </w:r>
      <w:proofErr w:type="spellEnd"/>
      <w:r w:rsidRPr="0072772D">
        <w:t xml:space="preserve"> </w:t>
      </w:r>
      <w:proofErr w:type="spellStart"/>
      <w:r w:rsidRPr="0072772D">
        <w:t>puse</w:t>
      </w:r>
      <w:proofErr w:type="spellEnd"/>
      <w:r w:rsidRPr="0072772D">
        <w:t xml:space="preserve"> la </w:t>
      </w:r>
      <w:proofErr w:type="spellStart"/>
      <w:r w:rsidRPr="0072772D">
        <w:t>dispoziția</w:t>
      </w:r>
      <w:proofErr w:type="spellEnd"/>
      <w:r w:rsidRPr="0072772D">
        <w:t xml:space="preserve"> </w:t>
      </w:r>
      <w:proofErr w:type="spellStart"/>
      <w:r w:rsidRPr="0072772D">
        <w:t>achizitorului</w:t>
      </w:r>
      <w:proofErr w:type="spellEnd"/>
      <w:r w:rsidRPr="0072772D">
        <w:t>,</w:t>
      </w:r>
    </w:p>
    <w:p w14:paraId="0FDE0E89"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valoarea contractului </w:t>
      </w:r>
      <w:r w:rsidRPr="0072772D">
        <w:t xml:space="preserve">- </w:t>
      </w:r>
      <w:proofErr w:type="spellStart"/>
      <w:r w:rsidRPr="0072772D">
        <w:t>valoarea</w:t>
      </w:r>
      <w:proofErr w:type="spellEnd"/>
      <w:r w:rsidRPr="0072772D">
        <w:t xml:space="preserve"> </w:t>
      </w:r>
      <w:proofErr w:type="spellStart"/>
      <w:r w:rsidRPr="0072772D">
        <w:t>plătibilă</w:t>
      </w:r>
      <w:proofErr w:type="spellEnd"/>
      <w:r w:rsidRPr="0072772D">
        <w:t xml:space="preserve"> </w:t>
      </w:r>
      <w:proofErr w:type="spellStart"/>
      <w:r w:rsidRPr="0072772D">
        <w:t>furnizorului</w:t>
      </w:r>
      <w:proofErr w:type="spellEnd"/>
      <w:r w:rsidRPr="0072772D">
        <w:t xml:space="preserve"> de </w:t>
      </w:r>
      <w:proofErr w:type="spellStart"/>
      <w:r w:rsidRPr="0072772D">
        <w:t>către</w:t>
      </w:r>
      <w:proofErr w:type="spellEnd"/>
      <w:r w:rsidRPr="0072772D">
        <w:t xml:space="preserve"> </w:t>
      </w:r>
      <w:proofErr w:type="spellStart"/>
      <w:r w:rsidRPr="0072772D">
        <w:t>achizitor</w:t>
      </w:r>
      <w:proofErr w:type="spellEnd"/>
      <w:r w:rsidRPr="0072772D">
        <w:t xml:space="preserve">, </w:t>
      </w:r>
      <w:proofErr w:type="spellStart"/>
      <w:r w:rsidRPr="0072772D">
        <w:t>în</w:t>
      </w:r>
      <w:proofErr w:type="spellEnd"/>
      <w:r w:rsidRPr="0072772D">
        <w:t xml:space="preserve"> </w:t>
      </w:r>
      <w:proofErr w:type="spellStart"/>
      <w:r w:rsidRPr="0072772D">
        <w:t>baza</w:t>
      </w:r>
      <w:proofErr w:type="spellEnd"/>
      <w:r w:rsidRPr="0072772D">
        <w:t xml:space="preserve"> </w:t>
      </w:r>
      <w:proofErr w:type="spellStart"/>
      <w:r w:rsidRPr="0072772D">
        <w:t>și</w:t>
      </w:r>
      <w:proofErr w:type="spellEnd"/>
      <w:r w:rsidRPr="0072772D">
        <w:t xml:space="preserve"> </w:t>
      </w:r>
      <w:proofErr w:type="spellStart"/>
      <w:r w:rsidRPr="0072772D">
        <w:t>în</w:t>
      </w:r>
      <w:proofErr w:type="spellEnd"/>
      <w:r w:rsidRPr="0072772D">
        <w:t xml:space="preserve"> </w:t>
      </w:r>
      <w:proofErr w:type="spellStart"/>
      <w:r w:rsidRPr="0072772D">
        <w:t>conformitate</w:t>
      </w:r>
      <w:proofErr w:type="spellEnd"/>
      <w:r w:rsidRPr="0072772D">
        <w:t xml:space="preserve"> cu </w:t>
      </w:r>
      <w:proofErr w:type="spellStart"/>
      <w:r w:rsidRPr="0072772D">
        <w:t>prevederile</w:t>
      </w:r>
      <w:proofErr w:type="spellEnd"/>
      <w:r w:rsidRPr="0072772D">
        <w:t xml:space="preserve"> </w:t>
      </w:r>
      <w:proofErr w:type="spellStart"/>
      <w:r w:rsidRPr="0072772D">
        <w:t>contractului</w:t>
      </w:r>
      <w:proofErr w:type="spellEnd"/>
      <w:r w:rsidRPr="0072772D">
        <w:t xml:space="preserve">, a </w:t>
      </w:r>
      <w:proofErr w:type="spellStart"/>
      <w:r w:rsidRPr="0072772D">
        <w:t>ofertei</w:t>
      </w:r>
      <w:proofErr w:type="spellEnd"/>
      <w:r w:rsidRPr="0072772D">
        <w:t xml:space="preserve"> </w:t>
      </w:r>
      <w:proofErr w:type="spellStart"/>
      <w:r w:rsidRPr="0072772D">
        <w:t>furnizorului</w:t>
      </w:r>
      <w:proofErr w:type="spellEnd"/>
      <w:r w:rsidRPr="0072772D">
        <w:t xml:space="preserve"> </w:t>
      </w:r>
      <w:proofErr w:type="spellStart"/>
      <w:r w:rsidRPr="0072772D">
        <w:t>și</w:t>
      </w:r>
      <w:proofErr w:type="spellEnd"/>
      <w:r w:rsidRPr="0072772D">
        <w:t xml:space="preserve"> a </w:t>
      </w:r>
      <w:proofErr w:type="spellStart"/>
      <w:r w:rsidRPr="0072772D">
        <w:t>documentației</w:t>
      </w:r>
      <w:proofErr w:type="spellEnd"/>
      <w:r w:rsidRPr="0072772D">
        <w:t xml:space="preserve"> de </w:t>
      </w:r>
      <w:proofErr w:type="spellStart"/>
      <w:r w:rsidRPr="0072772D">
        <w:t>atribuire</w:t>
      </w:r>
      <w:proofErr w:type="spellEnd"/>
      <w:r w:rsidRPr="0072772D">
        <w:t xml:space="preserve">, </w:t>
      </w:r>
      <w:proofErr w:type="spellStart"/>
      <w:r w:rsidRPr="0072772D">
        <w:t>pentru</w:t>
      </w:r>
      <w:proofErr w:type="spellEnd"/>
      <w:r w:rsidRPr="0072772D">
        <w:t xml:space="preserve"> </w:t>
      </w:r>
      <w:proofErr w:type="spellStart"/>
      <w:r w:rsidRPr="0072772D">
        <w:t>îndeplinirea</w:t>
      </w:r>
      <w:proofErr w:type="spellEnd"/>
      <w:r w:rsidRPr="0072772D">
        <w:t xml:space="preserve"> </w:t>
      </w:r>
      <w:proofErr w:type="spellStart"/>
      <w:r w:rsidRPr="0072772D">
        <w:t>integrală</w:t>
      </w:r>
      <w:proofErr w:type="spellEnd"/>
      <w:r w:rsidRPr="0072772D">
        <w:t xml:space="preserve"> </w:t>
      </w:r>
      <w:proofErr w:type="spellStart"/>
      <w:r w:rsidRPr="0072772D">
        <w:t>şi</w:t>
      </w:r>
      <w:proofErr w:type="spellEnd"/>
      <w:r w:rsidRPr="0072772D">
        <w:t xml:space="preserve"> </w:t>
      </w:r>
      <w:proofErr w:type="spellStart"/>
      <w:r w:rsidRPr="0072772D">
        <w:t>corespunzătoare</w:t>
      </w:r>
      <w:proofErr w:type="spellEnd"/>
      <w:r w:rsidRPr="0072772D">
        <w:t xml:space="preserve"> a </w:t>
      </w:r>
      <w:proofErr w:type="spellStart"/>
      <w:r w:rsidRPr="0072772D">
        <w:t>tuturor</w:t>
      </w:r>
      <w:proofErr w:type="spellEnd"/>
      <w:r w:rsidRPr="0072772D">
        <w:t xml:space="preserve"> </w:t>
      </w:r>
      <w:proofErr w:type="spellStart"/>
      <w:r w:rsidRPr="0072772D">
        <w:t>obligaţiilor</w:t>
      </w:r>
      <w:proofErr w:type="spellEnd"/>
      <w:r w:rsidRPr="0072772D">
        <w:t xml:space="preserve"> </w:t>
      </w:r>
      <w:proofErr w:type="spellStart"/>
      <w:r w:rsidRPr="0072772D">
        <w:t>asumate</w:t>
      </w:r>
      <w:proofErr w:type="spellEnd"/>
      <w:r w:rsidRPr="0072772D">
        <w:t xml:space="preserve"> </w:t>
      </w:r>
      <w:proofErr w:type="spellStart"/>
      <w:r w:rsidRPr="0072772D">
        <w:t>prin</w:t>
      </w:r>
      <w:proofErr w:type="spellEnd"/>
      <w:r w:rsidRPr="0072772D">
        <w:t xml:space="preserve"> contract;</w:t>
      </w:r>
    </w:p>
    <w:p w14:paraId="0BBF8C45" w14:textId="77777777" w:rsidR="00A67EB5" w:rsidRPr="0072772D" w:rsidRDefault="00A67EB5" w:rsidP="00A67EB5">
      <w:pPr>
        <w:numPr>
          <w:ilvl w:val="0"/>
          <w:numId w:val="4"/>
        </w:numPr>
        <w:ind w:left="284" w:hanging="284"/>
        <w:contextualSpacing/>
        <w:jc w:val="both"/>
        <w:rPr>
          <w:rFonts w:eastAsia="Calibri"/>
          <w:lang w:val="ro-RO"/>
        </w:rPr>
      </w:pPr>
      <w:proofErr w:type="spellStart"/>
      <w:r w:rsidRPr="0072772D">
        <w:rPr>
          <w:b/>
        </w:rPr>
        <w:t>ofertă</w:t>
      </w:r>
      <w:proofErr w:type="spellEnd"/>
      <w:r w:rsidRPr="0072772D">
        <w:rPr>
          <w:b/>
        </w:rPr>
        <w:t xml:space="preserve"> </w:t>
      </w:r>
      <w:r w:rsidRPr="0072772D">
        <w:t xml:space="preserve">- </w:t>
      </w:r>
      <w:proofErr w:type="spellStart"/>
      <w:r w:rsidRPr="0072772D">
        <w:t>actul</w:t>
      </w:r>
      <w:proofErr w:type="spellEnd"/>
      <w:r w:rsidRPr="0072772D">
        <w:t xml:space="preserve"> juridic </w:t>
      </w:r>
      <w:proofErr w:type="spellStart"/>
      <w:r w:rsidRPr="0072772D">
        <w:t>prin</w:t>
      </w:r>
      <w:proofErr w:type="spellEnd"/>
      <w:r w:rsidRPr="0072772D">
        <w:t xml:space="preserve"> care </w:t>
      </w:r>
      <w:proofErr w:type="spellStart"/>
      <w:r w:rsidRPr="0072772D">
        <w:t>furnizorul</w:t>
      </w:r>
      <w:proofErr w:type="spellEnd"/>
      <w:r w:rsidRPr="0072772D">
        <w:t xml:space="preserve"> </w:t>
      </w:r>
      <w:proofErr w:type="spellStart"/>
      <w:r w:rsidRPr="0072772D">
        <w:t>și</w:t>
      </w:r>
      <w:proofErr w:type="spellEnd"/>
      <w:r w:rsidRPr="0072772D">
        <w:t xml:space="preserve">-a </w:t>
      </w:r>
      <w:proofErr w:type="spellStart"/>
      <w:r w:rsidRPr="0072772D">
        <w:t>manifestat</w:t>
      </w:r>
      <w:proofErr w:type="spellEnd"/>
      <w:r w:rsidRPr="0072772D">
        <w:t xml:space="preserve"> </w:t>
      </w:r>
      <w:proofErr w:type="spellStart"/>
      <w:r w:rsidRPr="0072772D">
        <w:t>voința</w:t>
      </w:r>
      <w:proofErr w:type="spellEnd"/>
      <w:r w:rsidRPr="0072772D">
        <w:t xml:space="preserve"> de a se </w:t>
      </w:r>
      <w:proofErr w:type="spellStart"/>
      <w:r w:rsidRPr="0072772D">
        <w:t>angaja</w:t>
      </w:r>
      <w:proofErr w:type="spellEnd"/>
      <w:r w:rsidRPr="0072772D">
        <w:t xml:space="preserve">, din </w:t>
      </w:r>
      <w:proofErr w:type="spellStart"/>
      <w:r w:rsidRPr="0072772D">
        <w:t>punct</w:t>
      </w:r>
      <w:proofErr w:type="spellEnd"/>
      <w:r w:rsidRPr="0072772D">
        <w:t xml:space="preserve"> de </w:t>
      </w:r>
      <w:proofErr w:type="spellStart"/>
      <w:r w:rsidRPr="0072772D">
        <w:t>vedere</w:t>
      </w:r>
      <w:proofErr w:type="spellEnd"/>
      <w:r w:rsidRPr="0072772D">
        <w:t xml:space="preserve"> juridic, </w:t>
      </w:r>
      <w:proofErr w:type="spellStart"/>
      <w:r w:rsidRPr="0072772D">
        <w:t>în</w:t>
      </w:r>
      <w:proofErr w:type="spellEnd"/>
      <w:r w:rsidRPr="0072772D">
        <w:t xml:space="preserve"> </w:t>
      </w:r>
      <w:proofErr w:type="spellStart"/>
      <w:r w:rsidRPr="0072772D">
        <w:t>acest</w:t>
      </w:r>
      <w:proofErr w:type="spellEnd"/>
      <w:r w:rsidRPr="0072772D">
        <w:t xml:space="preserve"> Contract de </w:t>
      </w:r>
      <w:proofErr w:type="spellStart"/>
      <w:r w:rsidRPr="0072772D">
        <w:t>achiziție</w:t>
      </w:r>
      <w:proofErr w:type="spellEnd"/>
      <w:r w:rsidRPr="0072772D">
        <w:t xml:space="preserve"> </w:t>
      </w:r>
      <w:proofErr w:type="spellStart"/>
      <w:r w:rsidRPr="0072772D">
        <w:t>publică</w:t>
      </w:r>
      <w:proofErr w:type="spellEnd"/>
      <w:r w:rsidRPr="0072772D">
        <w:t xml:space="preserve"> </w:t>
      </w:r>
      <w:proofErr w:type="spellStart"/>
      <w:r w:rsidRPr="0072772D">
        <w:t>și</w:t>
      </w:r>
      <w:proofErr w:type="spellEnd"/>
      <w:r w:rsidRPr="0072772D">
        <w:t xml:space="preserve"> </w:t>
      </w:r>
      <w:proofErr w:type="spellStart"/>
      <w:r w:rsidRPr="0072772D">
        <w:t>cuprinde</w:t>
      </w:r>
      <w:proofErr w:type="spellEnd"/>
      <w:r w:rsidRPr="0072772D">
        <w:t xml:space="preserve"> </w:t>
      </w:r>
      <w:proofErr w:type="spellStart"/>
      <w:r w:rsidRPr="0072772D">
        <w:t>Propunerea</w:t>
      </w:r>
      <w:proofErr w:type="spellEnd"/>
      <w:r w:rsidRPr="0072772D">
        <w:t xml:space="preserve"> </w:t>
      </w:r>
      <w:proofErr w:type="spellStart"/>
      <w:r w:rsidRPr="0072772D">
        <w:t>Financiară</w:t>
      </w:r>
      <w:proofErr w:type="spellEnd"/>
      <w:r w:rsidRPr="0072772D">
        <w:t xml:space="preserve">, </w:t>
      </w:r>
      <w:proofErr w:type="spellStart"/>
      <w:r w:rsidRPr="0072772D">
        <w:t>Propunerea</w:t>
      </w:r>
      <w:proofErr w:type="spellEnd"/>
      <w:r w:rsidRPr="0072772D">
        <w:t xml:space="preserve"> </w:t>
      </w:r>
      <w:proofErr w:type="spellStart"/>
      <w:r w:rsidRPr="0072772D">
        <w:t>Tehnică</w:t>
      </w:r>
      <w:proofErr w:type="spellEnd"/>
      <w:r w:rsidRPr="0072772D">
        <w:t xml:space="preserve"> precum </w:t>
      </w:r>
      <w:proofErr w:type="spellStart"/>
      <w:r w:rsidRPr="0072772D">
        <w:t>și</w:t>
      </w:r>
      <w:proofErr w:type="spellEnd"/>
      <w:r w:rsidRPr="0072772D">
        <w:t xml:space="preserve"> </w:t>
      </w:r>
      <w:proofErr w:type="spellStart"/>
      <w:r w:rsidRPr="0072772D">
        <w:t>alte</w:t>
      </w:r>
      <w:proofErr w:type="spellEnd"/>
      <w:r w:rsidRPr="0072772D">
        <w:t xml:space="preserve"> </w:t>
      </w:r>
      <w:proofErr w:type="spellStart"/>
      <w:r w:rsidRPr="0072772D">
        <w:t>documente</w:t>
      </w:r>
      <w:proofErr w:type="spellEnd"/>
      <w:r w:rsidRPr="0072772D">
        <w:t xml:space="preserve"> care au </w:t>
      </w:r>
      <w:proofErr w:type="spellStart"/>
      <w:r w:rsidRPr="0072772D">
        <w:t>fost</w:t>
      </w:r>
      <w:proofErr w:type="spellEnd"/>
      <w:r w:rsidRPr="0072772D">
        <w:t xml:space="preserve"> </w:t>
      </w:r>
      <w:proofErr w:type="spellStart"/>
      <w:r w:rsidRPr="0072772D">
        <w:t>menționate</w:t>
      </w:r>
      <w:proofErr w:type="spellEnd"/>
      <w:r w:rsidRPr="0072772D">
        <w:t xml:space="preserve"> </w:t>
      </w:r>
      <w:proofErr w:type="spellStart"/>
      <w:r w:rsidRPr="0072772D">
        <w:t>în</w:t>
      </w:r>
      <w:proofErr w:type="spellEnd"/>
      <w:r w:rsidRPr="0072772D">
        <w:t xml:space="preserve"> </w:t>
      </w:r>
      <w:proofErr w:type="spellStart"/>
      <w:r w:rsidRPr="0072772D">
        <w:t>Documentația</w:t>
      </w:r>
      <w:proofErr w:type="spellEnd"/>
      <w:r w:rsidRPr="0072772D">
        <w:t xml:space="preserve"> de </w:t>
      </w:r>
      <w:proofErr w:type="spellStart"/>
      <w:r w:rsidRPr="0072772D">
        <w:t>Atribuire</w:t>
      </w:r>
      <w:proofErr w:type="spellEnd"/>
      <w:r w:rsidRPr="0072772D">
        <w:t>;</w:t>
      </w:r>
    </w:p>
    <w:p w14:paraId="1B43449E"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monitorizarea serviciilor sociale </w:t>
      </w:r>
      <w:r w:rsidRPr="0072772D">
        <w:t xml:space="preserve">- </w:t>
      </w:r>
      <w:proofErr w:type="spellStart"/>
      <w:r w:rsidRPr="0072772D">
        <w:t>verificarea</w:t>
      </w:r>
      <w:proofErr w:type="spellEnd"/>
      <w:r w:rsidRPr="0072772D">
        <w:t xml:space="preserve"> de </w:t>
      </w:r>
      <w:proofErr w:type="spellStart"/>
      <w:r w:rsidRPr="0072772D">
        <w:t>către</w:t>
      </w:r>
      <w:proofErr w:type="spellEnd"/>
      <w:r w:rsidRPr="0072772D">
        <w:t xml:space="preserve"> </w:t>
      </w:r>
      <w:proofErr w:type="spellStart"/>
      <w:r w:rsidRPr="0072772D">
        <w:t>echipa</w:t>
      </w:r>
      <w:proofErr w:type="spellEnd"/>
      <w:r w:rsidRPr="0072772D">
        <w:t xml:space="preserve"> de </w:t>
      </w:r>
      <w:proofErr w:type="spellStart"/>
      <w:r w:rsidRPr="0072772D">
        <w:t>monitorizare</w:t>
      </w:r>
      <w:proofErr w:type="spellEnd"/>
      <w:r w:rsidRPr="0072772D">
        <w:t xml:space="preserve"> a </w:t>
      </w:r>
      <w:proofErr w:type="spellStart"/>
      <w:r w:rsidRPr="0072772D">
        <w:t>modului</w:t>
      </w:r>
      <w:proofErr w:type="spellEnd"/>
      <w:r w:rsidRPr="0072772D">
        <w:t xml:space="preserve"> de </w:t>
      </w:r>
      <w:proofErr w:type="spellStart"/>
      <w:r w:rsidRPr="0072772D">
        <w:t>prestare</w:t>
      </w:r>
      <w:proofErr w:type="spellEnd"/>
      <w:r w:rsidRPr="0072772D">
        <w:t xml:space="preserve"> a </w:t>
      </w:r>
      <w:proofErr w:type="spellStart"/>
      <w:r w:rsidRPr="0072772D">
        <w:t>serviciilor</w:t>
      </w:r>
      <w:proofErr w:type="spellEnd"/>
      <w:r w:rsidRPr="0072772D">
        <w:t xml:space="preserve"> care fac </w:t>
      </w:r>
      <w:proofErr w:type="spellStart"/>
      <w:r w:rsidRPr="0072772D">
        <w:t>obiectul</w:t>
      </w:r>
      <w:proofErr w:type="spellEnd"/>
      <w:r w:rsidRPr="0072772D">
        <w:t xml:space="preserve"> </w:t>
      </w:r>
      <w:proofErr w:type="spellStart"/>
      <w:r w:rsidRPr="0072772D">
        <w:t>contractului</w:t>
      </w:r>
      <w:proofErr w:type="spellEnd"/>
      <w:r w:rsidRPr="0072772D">
        <w:t>;</w:t>
      </w:r>
    </w:p>
    <w:p w14:paraId="06DE09B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durata contractului</w:t>
      </w:r>
      <w:r w:rsidRPr="0072772D">
        <w:t xml:space="preserve"> – </w:t>
      </w:r>
      <w:proofErr w:type="spellStart"/>
      <w:r w:rsidRPr="0072772D">
        <w:t>perioada</w:t>
      </w:r>
      <w:proofErr w:type="spellEnd"/>
      <w:r w:rsidRPr="0072772D">
        <w:t xml:space="preserve"> pe care se </w:t>
      </w:r>
      <w:proofErr w:type="spellStart"/>
      <w:r w:rsidRPr="0072772D">
        <w:t>încheie</w:t>
      </w:r>
      <w:proofErr w:type="spellEnd"/>
      <w:r w:rsidRPr="0072772D">
        <w:t xml:space="preserve"> </w:t>
      </w:r>
      <w:proofErr w:type="spellStart"/>
      <w:r w:rsidRPr="0072772D">
        <w:t>contractul</w:t>
      </w:r>
      <w:proofErr w:type="spellEnd"/>
      <w:r w:rsidRPr="0072772D">
        <w:t>;</w:t>
      </w:r>
    </w:p>
    <w:p w14:paraId="2BBC2EA2"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executarea contractului </w:t>
      </w:r>
      <w:r w:rsidRPr="0072772D">
        <w:rPr>
          <w:rStyle w:val="BodytextBold"/>
          <w:rFonts w:ascii="Times New Roman" w:hAnsi="Times New Roman" w:cs="Times New Roman"/>
          <w:b w:val="0"/>
          <w:bCs w:val="0"/>
          <w:sz w:val="24"/>
          <w:szCs w:val="24"/>
        </w:rPr>
        <w:t>– perioada de valabilitate a</w:t>
      </w:r>
      <w:r w:rsidRPr="0072772D">
        <w:t xml:space="preserve"> </w:t>
      </w:r>
      <w:proofErr w:type="spellStart"/>
      <w:r w:rsidRPr="0072772D">
        <w:t>contractului</w:t>
      </w:r>
      <w:proofErr w:type="spellEnd"/>
      <w:r w:rsidRPr="0072772D">
        <w:t>;</w:t>
      </w:r>
    </w:p>
    <w:p w14:paraId="398EA95B"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lastRenderedPageBreak/>
        <w:t xml:space="preserve">data începerii prestării serviciilor </w:t>
      </w:r>
      <w:r w:rsidRPr="0072772D">
        <w:t xml:space="preserve">- data </w:t>
      </w:r>
      <w:proofErr w:type="spellStart"/>
      <w:r w:rsidRPr="0072772D">
        <w:t>convenită</w:t>
      </w:r>
      <w:proofErr w:type="spellEnd"/>
      <w:r w:rsidRPr="0072772D">
        <w:t xml:space="preserve"> de </w:t>
      </w:r>
      <w:proofErr w:type="spellStart"/>
      <w:r w:rsidRPr="0072772D">
        <w:t>părţi</w:t>
      </w:r>
      <w:proofErr w:type="spellEnd"/>
      <w:r w:rsidRPr="0072772D">
        <w:t xml:space="preserve"> </w:t>
      </w:r>
      <w:proofErr w:type="spellStart"/>
      <w:r w:rsidRPr="0072772D">
        <w:t>după</w:t>
      </w:r>
      <w:proofErr w:type="spellEnd"/>
      <w:r w:rsidRPr="0072772D">
        <w:t xml:space="preserve"> data </w:t>
      </w:r>
      <w:proofErr w:type="spellStart"/>
      <w:r w:rsidRPr="0072772D">
        <w:t>intrării</w:t>
      </w:r>
      <w:proofErr w:type="spellEnd"/>
      <w:r w:rsidRPr="0072772D">
        <w:t xml:space="preserve"> </w:t>
      </w:r>
      <w:proofErr w:type="spellStart"/>
      <w:r w:rsidRPr="0072772D">
        <w:t>în</w:t>
      </w:r>
      <w:proofErr w:type="spellEnd"/>
      <w:r w:rsidRPr="0072772D">
        <w:t xml:space="preserve"> </w:t>
      </w:r>
      <w:proofErr w:type="spellStart"/>
      <w:r w:rsidRPr="0072772D">
        <w:t>vigoare</w:t>
      </w:r>
      <w:proofErr w:type="spellEnd"/>
      <w:r w:rsidRPr="0072772D">
        <w:t xml:space="preserve"> a </w:t>
      </w:r>
      <w:proofErr w:type="spellStart"/>
      <w:r w:rsidRPr="0072772D">
        <w:t>contractului</w:t>
      </w:r>
      <w:proofErr w:type="spellEnd"/>
    </w:p>
    <w:p w14:paraId="5900CF7F" w14:textId="77777777" w:rsidR="00A67EB5" w:rsidRPr="0072772D" w:rsidRDefault="00A67EB5" w:rsidP="00A67EB5">
      <w:pPr>
        <w:numPr>
          <w:ilvl w:val="0"/>
          <w:numId w:val="4"/>
        </w:numPr>
        <w:ind w:left="284" w:hanging="284"/>
        <w:contextualSpacing/>
        <w:jc w:val="both"/>
        <w:rPr>
          <w:rFonts w:eastAsia="Calibri"/>
          <w:lang w:val="ro-RO"/>
        </w:rPr>
      </w:pPr>
      <w:proofErr w:type="spellStart"/>
      <w:r w:rsidRPr="0072772D">
        <w:rPr>
          <w:b/>
        </w:rPr>
        <w:t>documentație</w:t>
      </w:r>
      <w:proofErr w:type="spellEnd"/>
      <w:r w:rsidRPr="0072772D">
        <w:rPr>
          <w:b/>
        </w:rPr>
        <w:t xml:space="preserve"> de </w:t>
      </w:r>
      <w:proofErr w:type="spellStart"/>
      <w:r w:rsidRPr="0072772D">
        <w:rPr>
          <w:b/>
        </w:rPr>
        <w:t>atribuire</w:t>
      </w:r>
      <w:proofErr w:type="spellEnd"/>
      <w:r w:rsidRPr="0072772D">
        <w:rPr>
          <w:b/>
        </w:rPr>
        <w:t xml:space="preserve"> - </w:t>
      </w:r>
      <w:proofErr w:type="spellStart"/>
      <w:r w:rsidRPr="0072772D">
        <w:t>documentele</w:t>
      </w:r>
      <w:proofErr w:type="spellEnd"/>
      <w:r w:rsidRPr="0072772D">
        <w:t xml:space="preserve"> </w:t>
      </w:r>
      <w:proofErr w:type="spellStart"/>
      <w:r w:rsidRPr="0072772D">
        <w:t>achiziției</w:t>
      </w:r>
      <w:proofErr w:type="spellEnd"/>
      <w:r w:rsidRPr="0072772D">
        <w:t xml:space="preserve"> care </w:t>
      </w:r>
      <w:proofErr w:type="spellStart"/>
      <w:r w:rsidRPr="0072772D">
        <w:t>cuprind</w:t>
      </w:r>
      <w:proofErr w:type="spellEnd"/>
      <w:r w:rsidRPr="0072772D">
        <w:t xml:space="preserve"> </w:t>
      </w:r>
      <w:proofErr w:type="spellStart"/>
      <w:r w:rsidRPr="0072772D">
        <w:t>cerințele</w:t>
      </w:r>
      <w:proofErr w:type="spellEnd"/>
      <w:r w:rsidRPr="0072772D">
        <w:t xml:space="preserve">, </w:t>
      </w:r>
      <w:proofErr w:type="spellStart"/>
      <w:r w:rsidRPr="0072772D">
        <w:t>criteriile</w:t>
      </w:r>
      <w:proofErr w:type="spellEnd"/>
      <w:r w:rsidRPr="0072772D">
        <w:t xml:space="preserve">, </w:t>
      </w:r>
      <w:proofErr w:type="spellStart"/>
      <w:r w:rsidRPr="0072772D">
        <w:t>regulile</w:t>
      </w:r>
      <w:proofErr w:type="spellEnd"/>
      <w:r w:rsidRPr="0072772D">
        <w:t xml:space="preserve"> </w:t>
      </w:r>
      <w:proofErr w:type="spellStart"/>
      <w:r w:rsidRPr="0072772D">
        <w:t>şi</w:t>
      </w:r>
      <w:proofErr w:type="spellEnd"/>
      <w:r w:rsidRPr="0072772D">
        <w:t xml:space="preserve"> </w:t>
      </w:r>
      <w:proofErr w:type="spellStart"/>
      <w:r w:rsidRPr="0072772D">
        <w:t>alte</w:t>
      </w:r>
      <w:proofErr w:type="spellEnd"/>
      <w:r w:rsidRPr="0072772D">
        <w:t xml:space="preserve"> </w:t>
      </w:r>
      <w:proofErr w:type="spellStart"/>
      <w:r w:rsidRPr="0072772D">
        <w:t>informații</w:t>
      </w:r>
      <w:proofErr w:type="spellEnd"/>
      <w:r w:rsidRPr="0072772D">
        <w:t xml:space="preserve"> </w:t>
      </w:r>
      <w:proofErr w:type="spellStart"/>
      <w:r w:rsidRPr="0072772D">
        <w:t>necesare</w:t>
      </w:r>
      <w:proofErr w:type="spellEnd"/>
      <w:r w:rsidRPr="0072772D">
        <w:t xml:space="preserve"> </w:t>
      </w:r>
      <w:proofErr w:type="spellStart"/>
      <w:r w:rsidRPr="0072772D">
        <w:t>pentru</w:t>
      </w:r>
      <w:proofErr w:type="spellEnd"/>
      <w:r w:rsidRPr="0072772D">
        <w:t xml:space="preserve"> a </w:t>
      </w:r>
      <w:proofErr w:type="spellStart"/>
      <w:r w:rsidRPr="0072772D">
        <w:t>asigura</w:t>
      </w:r>
      <w:proofErr w:type="spellEnd"/>
      <w:r w:rsidRPr="0072772D">
        <w:t xml:space="preserve"> </w:t>
      </w:r>
      <w:proofErr w:type="spellStart"/>
      <w:r w:rsidRPr="0072772D">
        <w:t>furnizorilor</w:t>
      </w:r>
      <w:proofErr w:type="spellEnd"/>
      <w:r w:rsidRPr="0072772D">
        <w:t xml:space="preserve"> o </w:t>
      </w:r>
      <w:proofErr w:type="spellStart"/>
      <w:r w:rsidRPr="0072772D">
        <w:t>informare</w:t>
      </w:r>
      <w:proofErr w:type="spellEnd"/>
      <w:r w:rsidRPr="0072772D">
        <w:t xml:space="preserve"> </w:t>
      </w:r>
      <w:proofErr w:type="spellStart"/>
      <w:r w:rsidRPr="0072772D">
        <w:t>completă</w:t>
      </w:r>
      <w:proofErr w:type="spellEnd"/>
      <w:r w:rsidRPr="0072772D">
        <w:t xml:space="preserve">, </w:t>
      </w:r>
      <w:proofErr w:type="spellStart"/>
      <w:r w:rsidRPr="0072772D">
        <w:t>corectă</w:t>
      </w:r>
      <w:proofErr w:type="spellEnd"/>
      <w:r w:rsidRPr="0072772D">
        <w:t xml:space="preserve"> </w:t>
      </w:r>
      <w:proofErr w:type="spellStart"/>
      <w:r w:rsidRPr="0072772D">
        <w:t>şi</w:t>
      </w:r>
      <w:proofErr w:type="spellEnd"/>
      <w:r w:rsidRPr="0072772D">
        <w:t xml:space="preserve"> </w:t>
      </w:r>
      <w:proofErr w:type="spellStart"/>
      <w:r w:rsidRPr="0072772D">
        <w:t>explicită</w:t>
      </w:r>
      <w:proofErr w:type="spellEnd"/>
      <w:r w:rsidRPr="0072772D">
        <w:t xml:space="preserve"> cu </w:t>
      </w:r>
      <w:proofErr w:type="spellStart"/>
      <w:r w:rsidRPr="0072772D">
        <w:t>privire</w:t>
      </w:r>
      <w:proofErr w:type="spellEnd"/>
      <w:r w:rsidRPr="0072772D">
        <w:t xml:space="preserve"> la </w:t>
      </w:r>
      <w:proofErr w:type="spellStart"/>
      <w:r w:rsidRPr="0072772D">
        <w:t>cerințe</w:t>
      </w:r>
      <w:proofErr w:type="spellEnd"/>
      <w:r w:rsidRPr="0072772D">
        <w:t xml:space="preserve"> </w:t>
      </w:r>
      <w:proofErr w:type="spellStart"/>
      <w:r w:rsidRPr="0072772D">
        <w:t>sau</w:t>
      </w:r>
      <w:proofErr w:type="spellEnd"/>
      <w:r w:rsidRPr="0072772D">
        <w:t xml:space="preserve"> </w:t>
      </w:r>
      <w:proofErr w:type="spellStart"/>
      <w:r w:rsidRPr="0072772D">
        <w:t>elemente</w:t>
      </w:r>
      <w:proofErr w:type="spellEnd"/>
      <w:r w:rsidRPr="0072772D">
        <w:t xml:space="preserve"> ale </w:t>
      </w:r>
      <w:proofErr w:type="spellStart"/>
      <w:r w:rsidRPr="0072772D">
        <w:t>achiziției</w:t>
      </w:r>
      <w:proofErr w:type="spellEnd"/>
      <w:r w:rsidRPr="0072772D">
        <w:t xml:space="preserve">, </w:t>
      </w:r>
      <w:proofErr w:type="spellStart"/>
      <w:r w:rsidRPr="0072772D">
        <w:t>obiectul</w:t>
      </w:r>
      <w:proofErr w:type="spellEnd"/>
      <w:r w:rsidRPr="0072772D">
        <w:t xml:space="preserve"> </w:t>
      </w:r>
      <w:proofErr w:type="spellStart"/>
      <w:r w:rsidRPr="0072772D">
        <w:t>contractului</w:t>
      </w:r>
      <w:proofErr w:type="spellEnd"/>
      <w:r w:rsidRPr="0072772D">
        <w:t xml:space="preserve"> </w:t>
      </w:r>
      <w:proofErr w:type="spellStart"/>
      <w:r w:rsidRPr="0072772D">
        <w:t>şi</w:t>
      </w:r>
      <w:proofErr w:type="spellEnd"/>
      <w:r w:rsidRPr="0072772D">
        <w:t xml:space="preserve"> </w:t>
      </w:r>
      <w:proofErr w:type="spellStart"/>
      <w:r w:rsidRPr="0072772D">
        <w:t>modul</w:t>
      </w:r>
      <w:proofErr w:type="spellEnd"/>
      <w:r w:rsidRPr="0072772D">
        <w:t xml:space="preserve"> de </w:t>
      </w:r>
      <w:proofErr w:type="spellStart"/>
      <w:r w:rsidRPr="0072772D">
        <w:t>desfășurare</w:t>
      </w:r>
      <w:proofErr w:type="spellEnd"/>
      <w:r w:rsidRPr="0072772D">
        <w:t xml:space="preserve"> a </w:t>
      </w:r>
      <w:proofErr w:type="spellStart"/>
      <w:r w:rsidRPr="0072772D">
        <w:t>procedurii</w:t>
      </w:r>
      <w:proofErr w:type="spellEnd"/>
      <w:r w:rsidRPr="0072772D">
        <w:t xml:space="preserve"> de </w:t>
      </w:r>
      <w:proofErr w:type="spellStart"/>
      <w:r w:rsidRPr="0072772D">
        <w:t>atribuire</w:t>
      </w:r>
      <w:proofErr w:type="spellEnd"/>
      <w:r w:rsidRPr="0072772D">
        <w:t xml:space="preserve">, </w:t>
      </w:r>
      <w:proofErr w:type="spellStart"/>
      <w:r w:rsidRPr="0072772D">
        <w:t>inclusiv</w:t>
      </w:r>
      <w:proofErr w:type="spellEnd"/>
      <w:r w:rsidRPr="0072772D">
        <w:t xml:space="preserve"> </w:t>
      </w:r>
      <w:proofErr w:type="spellStart"/>
      <w:r w:rsidRPr="0072772D">
        <w:t>specificațiile</w:t>
      </w:r>
      <w:proofErr w:type="spellEnd"/>
      <w:r w:rsidRPr="0072772D">
        <w:t xml:space="preserve"> </w:t>
      </w:r>
      <w:proofErr w:type="spellStart"/>
      <w:r w:rsidRPr="0072772D">
        <w:t>tehnice</w:t>
      </w:r>
      <w:proofErr w:type="spellEnd"/>
      <w:r w:rsidRPr="0072772D">
        <w:t xml:space="preserve"> </w:t>
      </w:r>
      <w:proofErr w:type="spellStart"/>
      <w:r w:rsidRPr="0072772D">
        <w:t>ori</w:t>
      </w:r>
      <w:proofErr w:type="spellEnd"/>
      <w:r w:rsidRPr="0072772D">
        <w:t xml:space="preserve"> </w:t>
      </w:r>
      <w:proofErr w:type="spellStart"/>
      <w:r w:rsidRPr="0072772D">
        <w:t>documentul</w:t>
      </w:r>
      <w:proofErr w:type="spellEnd"/>
      <w:r w:rsidRPr="0072772D">
        <w:t xml:space="preserve"> </w:t>
      </w:r>
      <w:proofErr w:type="spellStart"/>
      <w:r w:rsidRPr="0072772D">
        <w:t>descriptiv</w:t>
      </w:r>
      <w:proofErr w:type="spellEnd"/>
      <w:r w:rsidRPr="0072772D">
        <w:t xml:space="preserve">, </w:t>
      </w:r>
      <w:proofErr w:type="spellStart"/>
      <w:r w:rsidRPr="0072772D">
        <w:t>condițiile</w:t>
      </w:r>
      <w:proofErr w:type="spellEnd"/>
      <w:r w:rsidRPr="0072772D">
        <w:t xml:space="preserve"> </w:t>
      </w:r>
      <w:proofErr w:type="spellStart"/>
      <w:r w:rsidRPr="0072772D">
        <w:t>contractuale</w:t>
      </w:r>
      <w:proofErr w:type="spellEnd"/>
      <w:r w:rsidRPr="0072772D">
        <w:t xml:space="preserve"> </w:t>
      </w:r>
      <w:proofErr w:type="spellStart"/>
      <w:r w:rsidRPr="0072772D">
        <w:t>propuse</w:t>
      </w:r>
      <w:proofErr w:type="spellEnd"/>
      <w:r w:rsidRPr="0072772D">
        <w:t xml:space="preserve">, </w:t>
      </w:r>
      <w:proofErr w:type="spellStart"/>
      <w:r w:rsidRPr="0072772D">
        <w:t>formatele</w:t>
      </w:r>
      <w:proofErr w:type="spellEnd"/>
      <w:r w:rsidRPr="0072772D">
        <w:t xml:space="preserve"> de </w:t>
      </w:r>
      <w:proofErr w:type="spellStart"/>
      <w:r w:rsidRPr="0072772D">
        <w:t>prezentare</w:t>
      </w:r>
      <w:proofErr w:type="spellEnd"/>
      <w:r w:rsidRPr="0072772D">
        <w:t xml:space="preserve"> a </w:t>
      </w:r>
      <w:proofErr w:type="spellStart"/>
      <w:r w:rsidRPr="0072772D">
        <w:t>documentelor</w:t>
      </w:r>
      <w:proofErr w:type="spellEnd"/>
      <w:r w:rsidRPr="0072772D">
        <w:t xml:space="preserve"> de </w:t>
      </w:r>
      <w:proofErr w:type="spellStart"/>
      <w:r w:rsidRPr="0072772D">
        <w:t>către</w:t>
      </w:r>
      <w:proofErr w:type="spellEnd"/>
      <w:r w:rsidRPr="0072772D">
        <w:t xml:space="preserve"> </w:t>
      </w:r>
      <w:proofErr w:type="spellStart"/>
      <w:r w:rsidRPr="0072772D">
        <w:t>candidați</w:t>
      </w:r>
      <w:proofErr w:type="spellEnd"/>
      <w:r w:rsidRPr="0072772D">
        <w:t>/</w:t>
      </w:r>
      <w:proofErr w:type="spellStart"/>
      <w:r w:rsidRPr="0072772D">
        <w:t>ofertanți</w:t>
      </w:r>
      <w:proofErr w:type="spellEnd"/>
      <w:r w:rsidRPr="0072772D">
        <w:t xml:space="preserve">, </w:t>
      </w:r>
      <w:proofErr w:type="spellStart"/>
      <w:r w:rsidRPr="0072772D">
        <w:t>informațiile</w:t>
      </w:r>
      <w:proofErr w:type="spellEnd"/>
      <w:r w:rsidRPr="0072772D">
        <w:t xml:space="preserve"> </w:t>
      </w:r>
      <w:proofErr w:type="spellStart"/>
      <w:r w:rsidRPr="0072772D">
        <w:t>privind</w:t>
      </w:r>
      <w:proofErr w:type="spellEnd"/>
      <w:r w:rsidRPr="0072772D">
        <w:t xml:space="preserve"> </w:t>
      </w:r>
      <w:proofErr w:type="spellStart"/>
      <w:r w:rsidRPr="0072772D">
        <w:t>obligațiile</w:t>
      </w:r>
      <w:proofErr w:type="spellEnd"/>
      <w:r w:rsidRPr="0072772D">
        <w:t xml:space="preserve"> </w:t>
      </w:r>
      <w:proofErr w:type="spellStart"/>
      <w:r w:rsidRPr="0072772D">
        <w:t>generale</w:t>
      </w:r>
      <w:proofErr w:type="spellEnd"/>
      <w:r w:rsidRPr="0072772D">
        <w:t xml:space="preserve"> </w:t>
      </w:r>
      <w:proofErr w:type="spellStart"/>
      <w:r w:rsidRPr="0072772D">
        <w:t>aplicabile</w:t>
      </w:r>
      <w:proofErr w:type="spellEnd"/>
      <w:r w:rsidRPr="0072772D">
        <w:t>;</w:t>
      </w:r>
    </w:p>
    <w:p w14:paraId="6344748A"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data terminării furnizării </w:t>
      </w:r>
      <w:r w:rsidRPr="0072772D">
        <w:t xml:space="preserve">- </w:t>
      </w:r>
      <w:proofErr w:type="spellStart"/>
      <w:r w:rsidRPr="0072772D">
        <w:t>este</w:t>
      </w:r>
      <w:proofErr w:type="spellEnd"/>
      <w:r w:rsidRPr="0072772D">
        <w:t xml:space="preserve"> data </w:t>
      </w:r>
      <w:proofErr w:type="spellStart"/>
      <w:r w:rsidRPr="0072772D">
        <w:t>menţionată</w:t>
      </w:r>
      <w:proofErr w:type="spellEnd"/>
      <w:r w:rsidRPr="0072772D">
        <w:t xml:space="preserve"> </w:t>
      </w:r>
      <w:proofErr w:type="spellStart"/>
      <w:r w:rsidRPr="0072772D">
        <w:t>în</w:t>
      </w:r>
      <w:proofErr w:type="spellEnd"/>
      <w:r w:rsidRPr="0072772D">
        <w:t xml:space="preserve"> contract </w:t>
      </w:r>
      <w:proofErr w:type="spellStart"/>
      <w:r w:rsidRPr="0072772D">
        <w:t>sau</w:t>
      </w:r>
      <w:proofErr w:type="spellEnd"/>
      <w:r w:rsidRPr="0072772D">
        <w:t xml:space="preserve"> data </w:t>
      </w:r>
      <w:proofErr w:type="spellStart"/>
      <w:r w:rsidRPr="0072772D">
        <w:t>convenită</w:t>
      </w:r>
      <w:proofErr w:type="spellEnd"/>
      <w:r w:rsidRPr="0072772D">
        <w:t xml:space="preserve"> </w:t>
      </w:r>
      <w:proofErr w:type="spellStart"/>
      <w:r w:rsidRPr="0072772D">
        <w:t>între</w:t>
      </w:r>
      <w:proofErr w:type="spellEnd"/>
      <w:r w:rsidRPr="0072772D">
        <w:t xml:space="preserve"> </w:t>
      </w:r>
      <w:proofErr w:type="spellStart"/>
      <w:r w:rsidRPr="0072772D">
        <w:t>părţi</w:t>
      </w:r>
      <w:proofErr w:type="spellEnd"/>
      <w:r w:rsidRPr="0072772D">
        <w:t xml:space="preserve">, </w:t>
      </w:r>
      <w:proofErr w:type="spellStart"/>
      <w:r w:rsidRPr="0072772D">
        <w:t>şi</w:t>
      </w:r>
      <w:proofErr w:type="spellEnd"/>
      <w:r w:rsidRPr="0072772D">
        <w:t xml:space="preserve"> </w:t>
      </w:r>
      <w:proofErr w:type="spellStart"/>
      <w:r w:rsidRPr="0072772D">
        <w:t>până</w:t>
      </w:r>
      <w:proofErr w:type="spellEnd"/>
      <w:r w:rsidRPr="0072772D">
        <w:t xml:space="preserve"> la care </w:t>
      </w:r>
      <w:proofErr w:type="spellStart"/>
      <w:r w:rsidRPr="0072772D">
        <w:t>Furnizorul</w:t>
      </w:r>
      <w:proofErr w:type="spellEnd"/>
      <w:r w:rsidRPr="0072772D">
        <w:t xml:space="preserve"> </w:t>
      </w:r>
      <w:proofErr w:type="spellStart"/>
      <w:r w:rsidRPr="0072772D">
        <w:t>trebuie</w:t>
      </w:r>
      <w:proofErr w:type="spellEnd"/>
      <w:r w:rsidRPr="0072772D">
        <w:t xml:space="preserve"> </w:t>
      </w:r>
      <w:proofErr w:type="spellStart"/>
      <w:r w:rsidRPr="0072772D">
        <w:t>să</w:t>
      </w:r>
      <w:proofErr w:type="spellEnd"/>
      <w:r w:rsidRPr="0072772D">
        <w:t xml:space="preserve"> </w:t>
      </w:r>
      <w:proofErr w:type="spellStart"/>
      <w:r w:rsidRPr="0072772D">
        <w:t>furnizeze</w:t>
      </w:r>
      <w:proofErr w:type="spellEnd"/>
      <w:r w:rsidRPr="0072772D">
        <w:t xml:space="preserve"> </w:t>
      </w:r>
      <w:proofErr w:type="spellStart"/>
      <w:r w:rsidRPr="0072772D">
        <w:t>serviciile</w:t>
      </w:r>
      <w:proofErr w:type="spellEnd"/>
      <w:r w:rsidRPr="0072772D">
        <w:t xml:space="preserve"> care fac </w:t>
      </w:r>
      <w:proofErr w:type="spellStart"/>
      <w:r w:rsidRPr="0072772D">
        <w:t>obiectul</w:t>
      </w:r>
      <w:proofErr w:type="spellEnd"/>
      <w:r w:rsidRPr="0072772D">
        <w:t xml:space="preserve"> </w:t>
      </w:r>
      <w:proofErr w:type="spellStart"/>
      <w:r w:rsidRPr="0072772D">
        <w:t>contractului</w:t>
      </w:r>
      <w:proofErr w:type="spellEnd"/>
      <w:r w:rsidRPr="0072772D">
        <w:t>;</w:t>
      </w:r>
    </w:p>
    <w:p w14:paraId="557D1526" w14:textId="77777777" w:rsidR="00A67EB5" w:rsidRPr="0072772D" w:rsidRDefault="00A67EB5" w:rsidP="00A67EB5">
      <w:pPr>
        <w:numPr>
          <w:ilvl w:val="0"/>
          <w:numId w:val="4"/>
        </w:numPr>
        <w:ind w:left="284" w:hanging="284"/>
        <w:contextualSpacing/>
        <w:jc w:val="both"/>
        <w:rPr>
          <w:rFonts w:eastAsia="Calibri"/>
          <w:lang w:val="ro-RO"/>
        </w:rPr>
      </w:pPr>
      <w:proofErr w:type="spellStart"/>
      <w:r w:rsidRPr="0072772D">
        <w:rPr>
          <w:b/>
          <w:i/>
          <w:lang w:val="es-ES"/>
        </w:rPr>
        <w:t>forţa</w:t>
      </w:r>
      <w:proofErr w:type="spellEnd"/>
      <w:r w:rsidRPr="0072772D">
        <w:rPr>
          <w:b/>
          <w:i/>
          <w:lang w:val="es-ES"/>
        </w:rPr>
        <w:t xml:space="preserve"> </w:t>
      </w:r>
      <w:proofErr w:type="spellStart"/>
      <w:r w:rsidRPr="0072772D">
        <w:rPr>
          <w:b/>
          <w:i/>
          <w:lang w:val="es-ES"/>
        </w:rPr>
        <w:t>majoră</w:t>
      </w:r>
      <w:proofErr w:type="spellEnd"/>
      <w:r w:rsidRPr="0072772D">
        <w:rPr>
          <w:i/>
          <w:lang w:val="es-ES"/>
        </w:rPr>
        <w:t xml:space="preserve"> </w:t>
      </w:r>
      <w:proofErr w:type="gramStart"/>
      <w:r w:rsidRPr="0072772D">
        <w:rPr>
          <w:lang w:val="es-ES"/>
        </w:rPr>
        <w:t>-  un</w:t>
      </w:r>
      <w:proofErr w:type="gramEnd"/>
      <w:r w:rsidRPr="0072772D">
        <w:rPr>
          <w:lang w:val="es-ES"/>
        </w:rPr>
        <w:t xml:space="preserve"> </w:t>
      </w:r>
      <w:proofErr w:type="spellStart"/>
      <w:r w:rsidRPr="0072772D">
        <w:rPr>
          <w:lang w:val="es-ES"/>
        </w:rPr>
        <w:t>eveniment</w:t>
      </w:r>
      <w:proofErr w:type="spellEnd"/>
      <w:r w:rsidRPr="0072772D">
        <w:rPr>
          <w:lang w:val="es-ES"/>
        </w:rPr>
        <w:t xml:space="preserve"> </w:t>
      </w:r>
      <w:proofErr w:type="spellStart"/>
      <w:r w:rsidRPr="0072772D">
        <w:rPr>
          <w:lang w:val="es-ES"/>
        </w:rPr>
        <w:t>mai</w:t>
      </w:r>
      <w:proofErr w:type="spellEnd"/>
      <w:r w:rsidRPr="0072772D">
        <w:rPr>
          <w:lang w:val="es-ES"/>
        </w:rPr>
        <w:t xml:space="preserve"> </w:t>
      </w:r>
      <w:proofErr w:type="spellStart"/>
      <w:r w:rsidRPr="0072772D">
        <w:rPr>
          <w:lang w:val="es-ES"/>
        </w:rPr>
        <w:t>presus</w:t>
      </w:r>
      <w:proofErr w:type="spellEnd"/>
      <w:r w:rsidRPr="0072772D">
        <w:rPr>
          <w:lang w:val="es-ES"/>
        </w:rPr>
        <w:t xml:space="preserve"> de </w:t>
      </w:r>
      <w:proofErr w:type="spellStart"/>
      <w:r w:rsidRPr="0072772D">
        <w:rPr>
          <w:lang w:val="es-ES"/>
        </w:rPr>
        <w:t>controlul</w:t>
      </w:r>
      <w:proofErr w:type="spellEnd"/>
      <w:r w:rsidRPr="0072772D">
        <w:rPr>
          <w:lang w:val="es-ES"/>
        </w:rPr>
        <w:t xml:space="preserve"> </w:t>
      </w:r>
      <w:proofErr w:type="spellStart"/>
      <w:r w:rsidRPr="0072772D">
        <w:rPr>
          <w:lang w:val="es-ES"/>
        </w:rPr>
        <w:t>parţilor</w:t>
      </w:r>
      <w:proofErr w:type="spellEnd"/>
      <w:r w:rsidRPr="0072772D">
        <w:rPr>
          <w:lang w:val="es-ES"/>
        </w:rPr>
        <w:t xml:space="preserve">, care </w:t>
      </w:r>
      <w:proofErr w:type="spellStart"/>
      <w:r w:rsidRPr="0072772D">
        <w:rPr>
          <w:lang w:val="es-ES"/>
        </w:rPr>
        <w:t>nu</w:t>
      </w:r>
      <w:proofErr w:type="spellEnd"/>
      <w:r w:rsidRPr="0072772D">
        <w:rPr>
          <w:lang w:val="es-ES"/>
        </w:rPr>
        <w:t xml:space="preserve"> se </w:t>
      </w:r>
      <w:proofErr w:type="spellStart"/>
      <w:r w:rsidRPr="0072772D">
        <w:rPr>
          <w:lang w:val="es-ES"/>
        </w:rPr>
        <w:t>datorează</w:t>
      </w:r>
      <w:proofErr w:type="spellEnd"/>
      <w:r w:rsidRPr="0072772D">
        <w:rPr>
          <w:lang w:val="es-ES"/>
        </w:rPr>
        <w:t xml:space="preserve"> </w:t>
      </w:r>
      <w:proofErr w:type="spellStart"/>
      <w:r w:rsidRPr="0072772D">
        <w:rPr>
          <w:lang w:val="es-ES"/>
        </w:rPr>
        <w:t>greşelii</w:t>
      </w:r>
      <w:proofErr w:type="spellEnd"/>
      <w:r w:rsidRPr="0072772D">
        <w:rPr>
          <w:lang w:val="es-ES"/>
        </w:rPr>
        <w:t xml:space="preserve"> </w:t>
      </w:r>
      <w:proofErr w:type="spellStart"/>
      <w:r w:rsidRPr="0072772D">
        <w:rPr>
          <w:lang w:val="es-ES"/>
        </w:rPr>
        <w:t>sau</w:t>
      </w:r>
      <w:proofErr w:type="spellEnd"/>
      <w:r w:rsidRPr="0072772D">
        <w:rPr>
          <w:lang w:val="es-ES"/>
        </w:rPr>
        <w:t xml:space="preserve"> </w:t>
      </w:r>
      <w:proofErr w:type="spellStart"/>
      <w:r w:rsidRPr="0072772D">
        <w:rPr>
          <w:lang w:val="es-ES"/>
        </w:rPr>
        <w:t>vinei</w:t>
      </w:r>
      <w:proofErr w:type="spellEnd"/>
      <w:r w:rsidRPr="0072772D">
        <w:rPr>
          <w:lang w:val="es-ES"/>
        </w:rPr>
        <w:t xml:space="preserve"> </w:t>
      </w:r>
      <w:proofErr w:type="spellStart"/>
      <w:r w:rsidRPr="0072772D">
        <w:rPr>
          <w:lang w:val="es-ES"/>
        </w:rPr>
        <w:t>acestora</w:t>
      </w:r>
      <w:proofErr w:type="spellEnd"/>
      <w:r w:rsidRPr="0072772D">
        <w:rPr>
          <w:lang w:val="es-ES"/>
        </w:rPr>
        <w:t xml:space="preserve">, care </w:t>
      </w:r>
      <w:proofErr w:type="spellStart"/>
      <w:r w:rsidRPr="0072772D">
        <w:rPr>
          <w:lang w:val="es-ES"/>
        </w:rPr>
        <w:t>nu</w:t>
      </w:r>
      <w:proofErr w:type="spellEnd"/>
      <w:r w:rsidRPr="0072772D">
        <w:rPr>
          <w:lang w:val="es-ES"/>
        </w:rPr>
        <w:t xml:space="preserve"> putea fi </w:t>
      </w:r>
      <w:proofErr w:type="spellStart"/>
      <w:r w:rsidRPr="0072772D">
        <w:rPr>
          <w:lang w:val="es-ES"/>
        </w:rPr>
        <w:t>prevăzut</w:t>
      </w:r>
      <w:proofErr w:type="spellEnd"/>
      <w:r w:rsidRPr="0072772D">
        <w:rPr>
          <w:lang w:val="es-ES"/>
        </w:rPr>
        <w:t xml:space="preserve"> la </w:t>
      </w:r>
      <w:proofErr w:type="spellStart"/>
      <w:r w:rsidRPr="0072772D">
        <w:rPr>
          <w:lang w:val="es-ES"/>
        </w:rPr>
        <w:t>momentul</w:t>
      </w:r>
      <w:proofErr w:type="spellEnd"/>
      <w:r w:rsidRPr="0072772D">
        <w:rPr>
          <w:lang w:val="es-ES"/>
        </w:rPr>
        <w:t xml:space="preserve"> </w:t>
      </w:r>
      <w:proofErr w:type="spellStart"/>
      <w:r w:rsidRPr="0072772D">
        <w:rPr>
          <w:lang w:val="es-ES"/>
        </w:rPr>
        <w:t>încheierii</w:t>
      </w:r>
      <w:proofErr w:type="spellEnd"/>
      <w:r w:rsidRPr="0072772D">
        <w:rPr>
          <w:lang w:val="es-ES"/>
        </w:rPr>
        <w:t xml:space="preserve"> </w:t>
      </w:r>
      <w:proofErr w:type="spellStart"/>
      <w:r w:rsidRPr="0072772D">
        <w:rPr>
          <w:lang w:val="es-ES"/>
        </w:rPr>
        <w:t>contractului</w:t>
      </w:r>
      <w:proofErr w:type="spellEnd"/>
      <w:r w:rsidRPr="0072772D">
        <w:rPr>
          <w:lang w:val="es-ES"/>
        </w:rPr>
        <w:t xml:space="preserve"> </w:t>
      </w:r>
      <w:proofErr w:type="spellStart"/>
      <w:r w:rsidRPr="0072772D">
        <w:rPr>
          <w:lang w:val="es-ES"/>
        </w:rPr>
        <w:t>şi</w:t>
      </w:r>
      <w:proofErr w:type="spellEnd"/>
      <w:r w:rsidRPr="0072772D">
        <w:rPr>
          <w:lang w:val="es-ES"/>
        </w:rPr>
        <w:t xml:space="preserve"> care </w:t>
      </w:r>
      <w:proofErr w:type="spellStart"/>
      <w:r w:rsidRPr="0072772D">
        <w:rPr>
          <w:lang w:val="es-ES"/>
        </w:rPr>
        <w:t>face</w:t>
      </w:r>
      <w:proofErr w:type="spellEnd"/>
      <w:r w:rsidRPr="0072772D">
        <w:rPr>
          <w:lang w:val="es-ES"/>
        </w:rPr>
        <w:t xml:space="preserve"> </w:t>
      </w:r>
      <w:proofErr w:type="spellStart"/>
      <w:r w:rsidRPr="0072772D">
        <w:rPr>
          <w:lang w:val="es-ES"/>
        </w:rPr>
        <w:t>imposibilă</w:t>
      </w:r>
      <w:proofErr w:type="spellEnd"/>
      <w:r w:rsidRPr="0072772D">
        <w:rPr>
          <w:lang w:val="es-ES"/>
        </w:rPr>
        <w:t xml:space="preserve"> </w:t>
      </w:r>
      <w:proofErr w:type="spellStart"/>
      <w:r w:rsidRPr="0072772D">
        <w:rPr>
          <w:lang w:val="es-ES"/>
        </w:rPr>
        <w:t>executarea</w:t>
      </w:r>
      <w:proofErr w:type="spellEnd"/>
      <w:r w:rsidRPr="0072772D">
        <w:rPr>
          <w:lang w:val="es-ES"/>
        </w:rPr>
        <w:t xml:space="preserve"> </w:t>
      </w:r>
      <w:proofErr w:type="spellStart"/>
      <w:r w:rsidRPr="0072772D">
        <w:rPr>
          <w:lang w:val="es-ES"/>
        </w:rPr>
        <w:t>şi</w:t>
      </w:r>
      <w:proofErr w:type="spellEnd"/>
      <w:r w:rsidRPr="0072772D">
        <w:rPr>
          <w:lang w:val="es-ES"/>
        </w:rPr>
        <w:t xml:space="preserve">, </w:t>
      </w:r>
      <w:proofErr w:type="spellStart"/>
      <w:r w:rsidRPr="0072772D">
        <w:rPr>
          <w:lang w:val="es-ES"/>
        </w:rPr>
        <w:t>respectiv</w:t>
      </w:r>
      <w:proofErr w:type="spellEnd"/>
      <w:r w:rsidRPr="0072772D">
        <w:rPr>
          <w:lang w:val="es-ES"/>
        </w:rPr>
        <w:t xml:space="preserve">, </w:t>
      </w:r>
      <w:proofErr w:type="spellStart"/>
      <w:r w:rsidRPr="0072772D">
        <w:rPr>
          <w:lang w:val="es-ES"/>
        </w:rPr>
        <w:t>îndeplinirea</w:t>
      </w:r>
      <w:proofErr w:type="spellEnd"/>
      <w:r w:rsidRPr="0072772D">
        <w:rPr>
          <w:lang w:val="es-ES"/>
        </w:rPr>
        <w:t xml:space="preserve"> </w:t>
      </w:r>
      <w:proofErr w:type="spellStart"/>
      <w:r w:rsidRPr="0072772D">
        <w:rPr>
          <w:lang w:val="es-ES"/>
        </w:rPr>
        <w:t>contractului</w:t>
      </w:r>
      <w:proofErr w:type="spellEnd"/>
      <w:r w:rsidRPr="0072772D">
        <w:rPr>
          <w:lang w:val="es-ES"/>
        </w:rPr>
        <w:t xml:space="preserve">; sunt </w:t>
      </w:r>
      <w:proofErr w:type="spellStart"/>
      <w:r w:rsidRPr="0072772D">
        <w:rPr>
          <w:lang w:val="es-ES"/>
        </w:rPr>
        <w:t>considerate</w:t>
      </w:r>
      <w:proofErr w:type="spellEnd"/>
      <w:r w:rsidRPr="0072772D">
        <w:rPr>
          <w:lang w:val="es-ES"/>
        </w:rPr>
        <w:t xml:space="preserve"> </w:t>
      </w:r>
      <w:proofErr w:type="spellStart"/>
      <w:r w:rsidRPr="0072772D">
        <w:rPr>
          <w:lang w:val="es-ES"/>
        </w:rPr>
        <w:t>asemenea</w:t>
      </w:r>
      <w:proofErr w:type="spellEnd"/>
      <w:r w:rsidRPr="0072772D">
        <w:rPr>
          <w:lang w:val="es-ES"/>
        </w:rPr>
        <w:t xml:space="preserve"> </w:t>
      </w:r>
      <w:proofErr w:type="spellStart"/>
      <w:r w:rsidRPr="0072772D">
        <w:rPr>
          <w:lang w:val="es-ES"/>
        </w:rPr>
        <w:t>evenimente</w:t>
      </w:r>
      <w:proofErr w:type="spellEnd"/>
      <w:r w:rsidRPr="0072772D">
        <w:rPr>
          <w:lang w:val="es-ES"/>
        </w:rPr>
        <w:t xml:space="preserve">: </w:t>
      </w:r>
      <w:proofErr w:type="spellStart"/>
      <w:r w:rsidRPr="0072772D">
        <w:rPr>
          <w:lang w:val="es-ES"/>
        </w:rPr>
        <w:t>razboaie</w:t>
      </w:r>
      <w:proofErr w:type="spellEnd"/>
      <w:r w:rsidRPr="0072772D">
        <w:rPr>
          <w:lang w:val="es-ES"/>
        </w:rPr>
        <w:t xml:space="preserve">, </w:t>
      </w:r>
      <w:proofErr w:type="spellStart"/>
      <w:r w:rsidRPr="0072772D">
        <w:rPr>
          <w:lang w:val="es-ES"/>
        </w:rPr>
        <w:t>revoluţii</w:t>
      </w:r>
      <w:proofErr w:type="spellEnd"/>
      <w:r w:rsidRPr="0072772D">
        <w:rPr>
          <w:lang w:val="es-ES"/>
        </w:rPr>
        <w:t xml:space="preserve">, </w:t>
      </w:r>
      <w:proofErr w:type="spellStart"/>
      <w:r w:rsidRPr="0072772D">
        <w:rPr>
          <w:lang w:val="es-ES"/>
        </w:rPr>
        <w:t>incendii</w:t>
      </w:r>
      <w:proofErr w:type="spellEnd"/>
      <w:r w:rsidRPr="0072772D">
        <w:rPr>
          <w:lang w:val="es-ES"/>
        </w:rPr>
        <w:t xml:space="preserve">, </w:t>
      </w:r>
      <w:proofErr w:type="spellStart"/>
      <w:r w:rsidRPr="0072772D">
        <w:rPr>
          <w:lang w:val="es-ES"/>
        </w:rPr>
        <w:t>inundaţii</w:t>
      </w:r>
      <w:proofErr w:type="spellEnd"/>
      <w:r w:rsidRPr="0072772D">
        <w:rPr>
          <w:lang w:val="es-ES"/>
        </w:rPr>
        <w:t xml:space="preserve"> </w:t>
      </w:r>
      <w:proofErr w:type="spellStart"/>
      <w:r w:rsidRPr="0072772D">
        <w:rPr>
          <w:lang w:val="es-ES"/>
        </w:rPr>
        <w:t>sau</w:t>
      </w:r>
      <w:proofErr w:type="spellEnd"/>
      <w:r w:rsidRPr="0072772D">
        <w:rPr>
          <w:lang w:val="es-ES"/>
        </w:rPr>
        <w:t xml:space="preserve"> </w:t>
      </w:r>
      <w:proofErr w:type="spellStart"/>
      <w:r w:rsidRPr="0072772D">
        <w:rPr>
          <w:lang w:val="es-ES"/>
        </w:rPr>
        <w:t>orice</w:t>
      </w:r>
      <w:proofErr w:type="spellEnd"/>
      <w:r w:rsidRPr="0072772D">
        <w:rPr>
          <w:lang w:val="es-ES"/>
        </w:rPr>
        <w:t xml:space="preserve"> alte </w:t>
      </w:r>
      <w:proofErr w:type="spellStart"/>
      <w:r w:rsidRPr="0072772D">
        <w:rPr>
          <w:lang w:val="es-ES"/>
        </w:rPr>
        <w:t>catastrofe</w:t>
      </w:r>
      <w:proofErr w:type="spellEnd"/>
      <w:r w:rsidRPr="0072772D">
        <w:rPr>
          <w:lang w:val="es-ES"/>
        </w:rPr>
        <w:t xml:space="preserve"> </w:t>
      </w:r>
      <w:proofErr w:type="spellStart"/>
      <w:r w:rsidRPr="0072772D">
        <w:rPr>
          <w:lang w:val="es-ES"/>
        </w:rPr>
        <w:t>naturale</w:t>
      </w:r>
      <w:proofErr w:type="spellEnd"/>
      <w:r w:rsidRPr="0072772D">
        <w:rPr>
          <w:lang w:val="es-ES"/>
        </w:rPr>
        <w:t xml:space="preserve">, </w:t>
      </w:r>
      <w:proofErr w:type="spellStart"/>
      <w:r w:rsidRPr="0072772D">
        <w:rPr>
          <w:lang w:val="es-ES"/>
        </w:rPr>
        <w:t>restricţii</w:t>
      </w:r>
      <w:proofErr w:type="spellEnd"/>
      <w:r w:rsidRPr="0072772D">
        <w:rPr>
          <w:lang w:val="es-ES"/>
        </w:rPr>
        <w:t xml:space="preserve"> </w:t>
      </w:r>
      <w:proofErr w:type="spellStart"/>
      <w:r w:rsidRPr="0072772D">
        <w:rPr>
          <w:lang w:val="es-ES"/>
        </w:rPr>
        <w:t>apărute</w:t>
      </w:r>
      <w:proofErr w:type="spellEnd"/>
      <w:r w:rsidRPr="0072772D">
        <w:rPr>
          <w:lang w:val="es-ES"/>
        </w:rPr>
        <w:t xml:space="preserve"> ca </w:t>
      </w:r>
      <w:proofErr w:type="spellStart"/>
      <w:r w:rsidRPr="0072772D">
        <w:rPr>
          <w:lang w:val="es-ES"/>
        </w:rPr>
        <w:t>urmare</w:t>
      </w:r>
      <w:proofErr w:type="spellEnd"/>
      <w:r w:rsidRPr="0072772D">
        <w:rPr>
          <w:lang w:val="es-ES"/>
        </w:rPr>
        <w:t xml:space="preserve"> a </w:t>
      </w:r>
      <w:proofErr w:type="spellStart"/>
      <w:r w:rsidRPr="0072772D">
        <w:rPr>
          <w:lang w:val="es-ES"/>
        </w:rPr>
        <w:t>unei</w:t>
      </w:r>
      <w:proofErr w:type="spellEnd"/>
      <w:r w:rsidRPr="0072772D">
        <w:rPr>
          <w:lang w:val="es-ES"/>
        </w:rPr>
        <w:t xml:space="preserve"> </w:t>
      </w:r>
      <w:proofErr w:type="spellStart"/>
      <w:r w:rsidRPr="0072772D">
        <w:rPr>
          <w:lang w:val="es-ES"/>
        </w:rPr>
        <w:t>carantine</w:t>
      </w:r>
      <w:proofErr w:type="spellEnd"/>
      <w:r w:rsidRPr="0072772D">
        <w:rPr>
          <w:lang w:val="es-ES"/>
        </w:rPr>
        <w:t xml:space="preserve">, </w:t>
      </w:r>
      <w:proofErr w:type="spellStart"/>
      <w:r w:rsidRPr="0072772D">
        <w:rPr>
          <w:lang w:val="es-ES"/>
        </w:rPr>
        <w:t>embargou</w:t>
      </w:r>
      <w:proofErr w:type="spellEnd"/>
      <w:r w:rsidRPr="0072772D">
        <w:rPr>
          <w:lang w:val="es-ES"/>
        </w:rPr>
        <w:t xml:space="preserve">, </w:t>
      </w:r>
      <w:proofErr w:type="spellStart"/>
      <w:r w:rsidRPr="0072772D">
        <w:rPr>
          <w:lang w:val="es-ES"/>
        </w:rPr>
        <w:t>enumerarea</w:t>
      </w:r>
      <w:proofErr w:type="spellEnd"/>
      <w:r w:rsidRPr="0072772D">
        <w:rPr>
          <w:lang w:val="es-ES"/>
        </w:rPr>
        <w:t xml:space="preserve"> </w:t>
      </w:r>
      <w:proofErr w:type="spellStart"/>
      <w:r w:rsidRPr="0072772D">
        <w:rPr>
          <w:lang w:val="es-ES"/>
        </w:rPr>
        <w:t>nefiind</w:t>
      </w:r>
      <w:proofErr w:type="spellEnd"/>
      <w:r w:rsidRPr="0072772D">
        <w:rPr>
          <w:lang w:val="es-ES"/>
        </w:rPr>
        <w:t xml:space="preserve"> </w:t>
      </w:r>
      <w:proofErr w:type="spellStart"/>
      <w:r w:rsidRPr="0072772D">
        <w:rPr>
          <w:lang w:val="es-ES"/>
        </w:rPr>
        <w:t>exhaustivă</w:t>
      </w:r>
      <w:proofErr w:type="spellEnd"/>
      <w:r w:rsidRPr="0072772D">
        <w:rPr>
          <w:lang w:val="es-ES"/>
        </w:rPr>
        <w:t xml:space="preserve"> </w:t>
      </w:r>
      <w:proofErr w:type="spellStart"/>
      <w:r w:rsidRPr="0072772D">
        <w:rPr>
          <w:lang w:val="es-ES"/>
        </w:rPr>
        <w:t>ci</w:t>
      </w:r>
      <w:proofErr w:type="spellEnd"/>
      <w:r w:rsidRPr="0072772D">
        <w:rPr>
          <w:lang w:val="es-ES"/>
        </w:rPr>
        <w:t xml:space="preserve"> </w:t>
      </w:r>
      <w:proofErr w:type="spellStart"/>
      <w:r w:rsidRPr="0072772D">
        <w:rPr>
          <w:lang w:val="es-ES"/>
        </w:rPr>
        <w:t>enunciativă</w:t>
      </w:r>
      <w:proofErr w:type="spellEnd"/>
      <w:r w:rsidRPr="0072772D">
        <w:rPr>
          <w:lang w:val="es-ES"/>
        </w:rPr>
        <w:t xml:space="preserve">. </w:t>
      </w:r>
      <w:proofErr w:type="spellStart"/>
      <w:r w:rsidRPr="0072772D">
        <w:rPr>
          <w:lang w:val="es-ES"/>
        </w:rPr>
        <w:t>Nu</w:t>
      </w:r>
      <w:proofErr w:type="spellEnd"/>
      <w:r w:rsidRPr="0072772D">
        <w:rPr>
          <w:lang w:val="es-ES"/>
        </w:rPr>
        <w:t xml:space="preserve"> este </w:t>
      </w:r>
      <w:proofErr w:type="spellStart"/>
      <w:r w:rsidRPr="0072772D">
        <w:rPr>
          <w:lang w:val="es-ES"/>
        </w:rPr>
        <w:t>considerat</w:t>
      </w:r>
      <w:proofErr w:type="spellEnd"/>
      <w:r w:rsidRPr="0072772D">
        <w:rPr>
          <w:lang w:val="es-ES"/>
        </w:rPr>
        <w:t xml:space="preserve"> </w:t>
      </w:r>
      <w:proofErr w:type="spellStart"/>
      <w:r w:rsidRPr="0072772D">
        <w:rPr>
          <w:lang w:val="es-ES"/>
        </w:rPr>
        <w:t>forţă</w:t>
      </w:r>
      <w:proofErr w:type="spellEnd"/>
      <w:r w:rsidRPr="0072772D">
        <w:rPr>
          <w:lang w:val="es-ES"/>
        </w:rPr>
        <w:t xml:space="preserve"> </w:t>
      </w:r>
      <w:proofErr w:type="spellStart"/>
      <w:r w:rsidRPr="0072772D">
        <w:rPr>
          <w:lang w:val="es-ES"/>
        </w:rPr>
        <w:t>majoră</w:t>
      </w:r>
      <w:proofErr w:type="spellEnd"/>
      <w:r w:rsidRPr="0072772D">
        <w:rPr>
          <w:lang w:val="es-ES"/>
        </w:rPr>
        <w:t xml:space="preserve"> un </w:t>
      </w:r>
      <w:proofErr w:type="spellStart"/>
      <w:r w:rsidRPr="0072772D">
        <w:rPr>
          <w:lang w:val="es-ES"/>
        </w:rPr>
        <w:t>eveniment</w:t>
      </w:r>
      <w:proofErr w:type="spellEnd"/>
      <w:r w:rsidRPr="0072772D">
        <w:rPr>
          <w:lang w:val="es-ES"/>
        </w:rPr>
        <w:t xml:space="preserve"> </w:t>
      </w:r>
      <w:proofErr w:type="spellStart"/>
      <w:r w:rsidRPr="0072772D">
        <w:rPr>
          <w:lang w:val="es-ES"/>
        </w:rPr>
        <w:t>asemenea</w:t>
      </w:r>
      <w:proofErr w:type="spellEnd"/>
      <w:r w:rsidRPr="0072772D">
        <w:rPr>
          <w:lang w:val="es-ES"/>
        </w:rPr>
        <w:t xml:space="preserve"> </w:t>
      </w:r>
      <w:proofErr w:type="spellStart"/>
      <w:r w:rsidRPr="0072772D">
        <w:rPr>
          <w:lang w:val="es-ES"/>
        </w:rPr>
        <w:t>celor</w:t>
      </w:r>
      <w:proofErr w:type="spellEnd"/>
      <w:r w:rsidRPr="0072772D">
        <w:rPr>
          <w:lang w:val="es-ES"/>
        </w:rPr>
        <w:t xml:space="preserve"> de </w:t>
      </w:r>
      <w:proofErr w:type="spellStart"/>
      <w:r w:rsidRPr="0072772D">
        <w:rPr>
          <w:lang w:val="es-ES"/>
        </w:rPr>
        <w:t>mai</w:t>
      </w:r>
      <w:proofErr w:type="spellEnd"/>
      <w:r w:rsidRPr="0072772D">
        <w:rPr>
          <w:lang w:val="es-ES"/>
        </w:rPr>
        <w:t xml:space="preserve"> sus care, </w:t>
      </w:r>
      <w:proofErr w:type="spellStart"/>
      <w:r w:rsidRPr="0072772D">
        <w:rPr>
          <w:lang w:val="es-ES"/>
        </w:rPr>
        <w:t>fără</w:t>
      </w:r>
      <w:proofErr w:type="spellEnd"/>
      <w:r w:rsidRPr="0072772D">
        <w:rPr>
          <w:lang w:val="es-ES"/>
        </w:rPr>
        <w:t xml:space="preserve"> a crea o </w:t>
      </w:r>
      <w:proofErr w:type="spellStart"/>
      <w:r w:rsidRPr="0072772D">
        <w:rPr>
          <w:lang w:val="es-ES"/>
        </w:rPr>
        <w:t>imposibilitate</w:t>
      </w:r>
      <w:proofErr w:type="spellEnd"/>
      <w:r w:rsidRPr="0072772D">
        <w:rPr>
          <w:lang w:val="es-ES"/>
        </w:rPr>
        <w:t xml:space="preserve"> de </w:t>
      </w:r>
      <w:proofErr w:type="spellStart"/>
      <w:r w:rsidRPr="0072772D">
        <w:rPr>
          <w:lang w:val="es-ES"/>
        </w:rPr>
        <w:t>executare</w:t>
      </w:r>
      <w:proofErr w:type="spellEnd"/>
      <w:r w:rsidRPr="0072772D">
        <w:rPr>
          <w:lang w:val="es-ES"/>
        </w:rPr>
        <w:t xml:space="preserve">, </w:t>
      </w:r>
      <w:proofErr w:type="spellStart"/>
      <w:r w:rsidRPr="0072772D">
        <w:rPr>
          <w:lang w:val="es-ES"/>
        </w:rPr>
        <w:t>face</w:t>
      </w:r>
      <w:proofErr w:type="spellEnd"/>
      <w:r w:rsidRPr="0072772D">
        <w:rPr>
          <w:lang w:val="es-ES"/>
        </w:rPr>
        <w:t xml:space="preserve"> </w:t>
      </w:r>
      <w:proofErr w:type="spellStart"/>
      <w:r w:rsidRPr="0072772D">
        <w:rPr>
          <w:lang w:val="es-ES"/>
        </w:rPr>
        <w:t>extrem</w:t>
      </w:r>
      <w:proofErr w:type="spellEnd"/>
      <w:r w:rsidRPr="0072772D">
        <w:rPr>
          <w:lang w:val="es-ES"/>
        </w:rPr>
        <w:t xml:space="preserve"> de </w:t>
      </w:r>
      <w:proofErr w:type="spellStart"/>
      <w:r w:rsidRPr="0072772D">
        <w:rPr>
          <w:lang w:val="es-ES"/>
        </w:rPr>
        <w:t>costisitoare</w:t>
      </w:r>
      <w:proofErr w:type="spellEnd"/>
      <w:r w:rsidRPr="0072772D">
        <w:rPr>
          <w:lang w:val="es-ES"/>
        </w:rPr>
        <w:t xml:space="preserve"> </w:t>
      </w:r>
      <w:proofErr w:type="spellStart"/>
      <w:r w:rsidRPr="0072772D">
        <w:rPr>
          <w:lang w:val="es-ES"/>
        </w:rPr>
        <w:t>executarea</w:t>
      </w:r>
      <w:proofErr w:type="spellEnd"/>
      <w:r w:rsidRPr="0072772D">
        <w:rPr>
          <w:lang w:val="es-ES"/>
        </w:rPr>
        <w:t xml:space="preserve"> </w:t>
      </w:r>
      <w:proofErr w:type="spellStart"/>
      <w:r w:rsidRPr="0072772D">
        <w:rPr>
          <w:lang w:val="es-ES"/>
        </w:rPr>
        <w:t>obligaţiilor</w:t>
      </w:r>
      <w:proofErr w:type="spellEnd"/>
      <w:r w:rsidRPr="0072772D">
        <w:rPr>
          <w:lang w:val="es-ES"/>
        </w:rPr>
        <w:t xml:space="preserve"> </w:t>
      </w:r>
      <w:proofErr w:type="spellStart"/>
      <w:r w:rsidRPr="0072772D">
        <w:rPr>
          <w:lang w:val="es-ES"/>
        </w:rPr>
        <w:t>uneia</w:t>
      </w:r>
      <w:proofErr w:type="spellEnd"/>
      <w:r w:rsidRPr="0072772D">
        <w:rPr>
          <w:lang w:val="es-ES"/>
        </w:rPr>
        <w:t xml:space="preserve"> din </w:t>
      </w:r>
      <w:proofErr w:type="spellStart"/>
      <w:r w:rsidRPr="0072772D">
        <w:rPr>
          <w:lang w:val="es-ES"/>
        </w:rPr>
        <w:t>părţi</w:t>
      </w:r>
      <w:proofErr w:type="spellEnd"/>
      <w:r w:rsidRPr="0072772D">
        <w:rPr>
          <w:lang w:val="es-ES"/>
        </w:rPr>
        <w:t>;</w:t>
      </w:r>
    </w:p>
    <w:p w14:paraId="18A72EE0" w14:textId="7B99C73B"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zi</w:t>
      </w:r>
      <w:r w:rsidRPr="0072772D">
        <w:rPr>
          <w:rFonts w:eastAsia="Calibri"/>
          <w:lang w:val="ro-RO"/>
        </w:rPr>
        <w:t xml:space="preserve"> - zi calendaristică; an- 365 zile.</w:t>
      </w:r>
    </w:p>
    <w:p w14:paraId="60BE03D7" w14:textId="77777777" w:rsidR="000A146A" w:rsidRPr="0072772D" w:rsidRDefault="000A146A" w:rsidP="00A67EB5">
      <w:pPr>
        <w:ind w:left="284"/>
        <w:jc w:val="both"/>
        <w:rPr>
          <w:rFonts w:eastAsia="Calibri"/>
          <w:lang w:val="ro-RO"/>
        </w:rPr>
      </w:pPr>
    </w:p>
    <w:p w14:paraId="74A63F58" w14:textId="77777777" w:rsidR="000A146A" w:rsidRPr="0072772D" w:rsidRDefault="000A146A" w:rsidP="00420FA8">
      <w:pPr>
        <w:keepNext/>
        <w:keepLines/>
        <w:widowControl w:val="0"/>
        <w:numPr>
          <w:ilvl w:val="0"/>
          <w:numId w:val="3"/>
        </w:numPr>
        <w:ind w:left="0" w:firstLine="0"/>
        <w:jc w:val="both"/>
        <w:outlineLvl w:val="0"/>
        <w:rPr>
          <w:rFonts w:eastAsia="Arial"/>
          <w:b/>
          <w:bCs/>
          <w:lang w:val="ro-RO"/>
        </w:rPr>
      </w:pPr>
      <w:r w:rsidRPr="0072772D">
        <w:rPr>
          <w:rFonts w:eastAsia="Arial"/>
          <w:b/>
          <w:bCs/>
          <w:lang w:val="ro-RO"/>
        </w:rPr>
        <w:t>Condiţii de prestare a serviciilor sociale</w:t>
      </w:r>
    </w:p>
    <w:p w14:paraId="28D916EB" w14:textId="77777777" w:rsidR="000A146A" w:rsidRPr="0072772D" w:rsidRDefault="000A146A" w:rsidP="00420FA8">
      <w:pPr>
        <w:widowControl w:val="0"/>
        <w:numPr>
          <w:ilvl w:val="1"/>
          <w:numId w:val="3"/>
        </w:numPr>
        <w:ind w:left="0" w:firstLine="0"/>
        <w:jc w:val="both"/>
        <w:rPr>
          <w:rFonts w:eastAsia="Arial"/>
          <w:lang w:val="ro-RO"/>
        </w:rPr>
      </w:pPr>
      <w:r w:rsidRPr="0072772D">
        <w:rPr>
          <w:rFonts w:eastAsia="Arial"/>
          <w:lang w:val="ro-RO"/>
        </w:rPr>
        <w:t>Condiţiile de prestare a serviciilor sociale trebuie să respecte cerinţele prevăzute în documentaţia de atribuire.</w:t>
      </w:r>
    </w:p>
    <w:p w14:paraId="2B510A44" w14:textId="77777777" w:rsidR="000A146A" w:rsidRPr="0072772D" w:rsidRDefault="000A146A" w:rsidP="00420FA8">
      <w:pPr>
        <w:widowControl w:val="0"/>
        <w:numPr>
          <w:ilvl w:val="1"/>
          <w:numId w:val="3"/>
        </w:numPr>
        <w:ind w:left="0" w:firstLine="0"/>
        <w:jc w:val="both"/>
        <w:rPr>
          <w:rFonts w:eastAsia="Arial"/>
          <w:lang w:val="ro-RO"/>
        </w:rPr>
      </w:pPr>
      <w:r w:rsidRPr="0072772D">
        <w:rPr>
          <w:rFonts w:eastAsia="Arial"/>
          <w:lang w:val="ro-RO"/>
        </w:rPr>
        <w:t>Serviciile sociale vor fi furnizate în conformitate cu standardele specifice de calitate, reglementate de legislaţia în vigoare.</w:t>
      </w:r>
    </w:p>
    <w:p w14:paraId="5F03A4D3" w14:textId="77777777" w:rsidR="000A146A" w:rsidRPr="0072772D" w:rsidRDefault="000A146A" w:rsidP="00420FA8">
      <w:pPr>
        <w:jc w:val="both"/>
        <w:rPr>
          <w:rFonts w:eastAsia="Calibri"/>
          <w:lang w:val="ro-RO"/>
        </w:rPr>
      </w:pPr>
    </w:p>
    <w:p w14:paraId="29D70F7D"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Scopul acordului-cadru </w:t>
      </w:r>
    </w:p>
    <w:p w14:paraId="3A7A0A46" w14:textId="77777777" w:rsidR="000A146A" w:rsidRPr="0072772D" w:rsidRDefault="000A146A" w:rsidP="00420FA8">
      <w:pPr>
        <w:numPr>
          <w:ilvl w:val="1"/>
          <w:numId w:val="3"/>
        </w:numPr>
        <w:ind w:left="0" w:firstLine="0"/>
        <w:jc w:val="both"/>
        <w:rPr>
          <w:b/>
          <w:noProof/>
          <w:lang w:val="ro-RO"/>
        </w:rPr>
      </w:pPr>
      <w:r w:rsidRPr="0072772D">
        <w:rPr>
          <w:noProof/>
          <w:lang w:val="ro-RO"/>
        </w:rPr>
        <w:t xml:space="preserve">Scopul acordului-cadru îl reprezintă stabilirea elementelor/condiţiilor esenţiale care vor guverna contractele subsecvente de achizitie ce urmează a fi încheiate, ori de câte ori va fi nevoie, între </w:t>
      </w:r>
      <w:r w:rsidRPr="0072772D">
        <w:rPr>
          <w:b/>
          <w:noProof/>
        </w:rPr>
        <w:t>promitentul-achizitor și</w:t>
      </w:r>
      <w:r w:rsidRPr="0072772D">
        <w:rPr>
          <w:noProof/>
          <w:lang w:val="ro-RO"/>
        </w:rPr>
        <w:t xml:space="preserve"> </w:t>
      </w:r>
      <w:r w:rsidRPr="0072772D">
        <w:rPr>
          <w:b/>
          <w:noProof/>
        </w:rPr>
        <w:t>promitentul-furnizo</w:t>
      </w:r>
      <w:r w:rsidRPr="0072772D">
        <w:rPr>
          <w:noProof/>
        </w:rPr>
        <w:t>r.</w:t>
      </w:r>
    </w:p>
    <w:p w14:paraId="4EF3B1D2" w14:textId="77777777" w:rsidR="005223D0" w:rsidRPr="0072772D" w:rsidRDefault="000A146A" w:rsidP="005223D0">
      <w:pPr>
        <w:numPr>
          <w:ilvl w:val="1"/>
          <w:numId w:val="3"/>
        </w:numPr>
        <w:ind w:left="0" w:firstLine="0"/>
        <w:jc w:val="both"/>
        <w:rPr>
          <w:b/>
          <w:noProof/>
          <w:lang w:val="ro-RO"/>
        </w:rPr>
      </w:pPr>
      <w:r w:rsidRPr="0072772D">
        <w:rPr>
          <w:noProof/>
        </w:rPr>
        <w:t>Contractele subsecvente ce urmează a fi atribuite au ca obiect prestarea serviciilor sociale din prezentul acord-cadru, în cantitățile și la valoarea menționate in contractele subsecvente, la termenele și în conformitate cu obligațiile asumate prin prezentul acord-cadru și prin documentele de atribuire.</w:t>
      </w:r>
    </w:p>
    <w:p w14:paraId="067CAE18" w14:textId="77777777" w:rsidR="005223D0" w:rsidRPr="0072772D" w:rsidRDefault="005223D0" w:rsidP="005223D0">
      <w:pPr>
        <w:jc w:val="both"/>
        <w:rPr>
          <w:noProof/>
        </w:rPr>
      </w:pPr>
    </w:p>
    <w:p w14:paraId="665FA9CD" w14:textId="77777777" w:rsidR="005223D0" w:rsidRPr="0072772D" w:rsidRDefault="005223D0" w:rsidP="005223D0">
      <w:pPr>
        <w:pStyle w:val="ListParagraph"/>
        <w:numPr>
          <w:ilvl w:val="0"/>
          <w:numId w:val="3"/>
        </w:numPr>
        <w:ind w:left="709" w:hanging="709"/>
        <w:jc w:val="both"/>
        <w:rPr>
          <w:b/>
          <w:iCs/>
          <w:noProof/>
          <w:lang w:val="ro-RO"/>
        </w:rPr>
      </w:pPr>
      <w:proofErr w:type="spellStart"/>
      <w:r w:rsidRPr="0072772D">
        <w:rPr>
          <w:b/>
          <w:iCs/>
          <w:lang w:val="es-ES"/>
        </w:rPr>
        <w:t>Obiectul</w:t>
      </w:r>
      <w:proofErr w:type="spellEnd"/>
      <w:r w:rsidRPr="0072772D">
        <w:rPr>
          <w:b/>
          <w:iCs/>
          <w:lang w:val="es-ES"/>
        </w:rPr>
        <w:t xml:space="preserve"> </w:t>
      </w:r>
      <w:proofErr w:type="spellStart"/>
      <w:r w:rsidRPr="0072772D">
        <w:rPr>
          <w:b/>
          <w:iCs/>
          <w:lang w:val="es-ES"/>
        </w:rPr>
        <w:t>contractului</w:t>
      </w:r>
      <w:proofErr w:type="spellEnd"/>
    </w:p>
    <w:p w14:paraId="061337A3" w14:textId="460C2896" w:rsidR="005223D0" w:rsidRPr="0072772D" w:rsidRDefault="005223D0" w:rsidP="005223D0">
      <w:pPr>
        <w:pStyle w:val="ListParagraph"/>
        <w:ind w:left="0"/>
        <w:jc w:val="both"/>
        <w:rPr>
          <w:b/>
          <w:noProof/>
          <w:lang w:val="ro-RO"/>
        </w:rPr>
      </w:pPr>
      <w:r w:rsidRPr="0072772D">
        <w:rPr>
          <w:lang w:val="es-ES"/>
        </w:rPr>
        <w:t xml:space="preserve">4.1.    </w:t>
      </w:r>
      <w:proofErr w:type="spellStart"/>
      <w:r w:rsidRPr="0072772D">
        <w:rPr>
          <w:lang w:val="es-ES"/>
        </w:rPr>
        <w:t>Obiectul</w:t>
      </w:r>
      <w:proofErr w:type="spellEnd"/>
      <w:r w:rsidRPr="0072772D">
        <w:rPr>
          <w:lang w:val="es-ES"/>
        </w:rPr>
        <w:t xml:space="preserve"> </w:t>
      </w:r>
      <w:proofErr w:type="spellStart"/>
      <w:r w:rsidRPr="0072772D">
        <w:rPr>
          <w:lang w:val="es-ES"/>
        </w:rPr>
        <w:t>contractului</w:t>
      </w:r>
      <w:proofErr w:type="spellEnd"/>
      <w:r w:rsidRPr="0072772D">
        <w:rPr>
          <w:lang w:val="es-ES"/>
        </w:rPr>
        <w:t xml:space="preserve"> </w:t>
      </w:r>
      <w:proofErr w:type="spellStart"/>
      <w:r w:rsidRPr="0072772D">
        <w:rPr>
          <w:lang w:val="es-ES"/>
        </w:rPr>
        <w:t>îl</w:t>
      </w:r>
      <w:proofErr w:type="spellEnd"/>
      <w:r w:rsidRPr="0072772D">
        <w:rPr>
          <w:lang w:val="es-ES"/>
        </w:rPr>
        <w:t xml:space="preserve"> </w:t>
      </w:r>
      <w:proofErr w:type="spellStart"/>
      <w:r w:rsidRPr="0072772D">
        <w:rPr>
          <w:lang w:val="es-ES"/>
        </w:rPr>
        <w:t>constituie</w:t>
      </w:r>
      <w:proofErr w:type="spellEnd"/>
      <w:r w:rsidRPr="0072772D">
        <w:rPr>
          <w:lang w:val="es-ES"/>
        </w:rPr>
        <w:t xml:space="preserve"> </w:t>
      </w:r>
      <w:proofErr w:type="spellStart"/>
      <w:r w:rsidRPr="0072772D">
        <w:rPr>
          <w:b/>
          <w:bCs/>
          <w:lang w:val="es-ES"/>
        </w:rPr>
        <w:t>servicii</w:t>
      </w:r>
      <w:proofErr w:type="spellEnd"/>
      <w:r w:rsidRPr="0072772D">
        <w:rPr>
          <w:b/>
          <w:bCs/>
          <w:lang w:val="es-ES"/>
        </w:rPr>
        <w:t xml:space="preserve"> </w:t>
      </w:r>
      <w:proofErr w:type="spellStart"/>
      <w:r w:rsidRPr="0072772D">
        <w:rPr>
          <w:b/>
          <w:bCs/>
          <w:lang w:val="es-ES"/>
        </w:rPr>
        <w:t>sociale</w:t>
      </w:r>
      <w:proofErr w:type="spellEnd"/>
      <w:r w:rsidRPr="0072772D">
        <w:rPr>
          <w:b/>
          <w:bCs/>
          <w:lang w:val="es-ES"/>
        </w:rPr>
        <w:t xml:space="preserve"> ………………………………………, </w:t>
      </w:r>
      <w:r w:rsidR="00A40C51" w:rsidRPr="0072772D">
        <w:rPr>
          <w:b/>
          <w:bCs/>
          <w:lang w:val="es-ES"/>
        </w:rPr>
        <w:t>LOT</w:t>
      </w:r>
      <w:proofErr w:type="gramStart"/>
      <w:r w:rsidR="00A40C51" w:rsidRPr="0072772D">
        <w:rPr>
          <w:b/>
          <w:bCs/>
          <w:lang w:val="es-ES"/>
        </w:rPr>
        <w:t xml:space="preserve"> ….</w:t>
      </w:r>
      <w:proofErr w:type="gramEnd"/>
      <w:r w:rsidR="00A40C51" w:rsidRPr="0072772D">
        <w:rPr>
          <w:b/>
          <w:bCs/>
          <w:lang w:val="es-ES"/>
        </w:rPr>
        <w:t xml:space="preserve">., </w:t>
      </w:r>
      <w:proofErr w:type="spellStart"/>
      <w:r w:rsidRPr="0072772D">
        <w:rPr>
          <w:b/>
          <w:bCs/>
          <w:lang w:val="es-ES"/>
        </w:rPr>
        <w:t>cod</w:t>
      </w:r>
      <w:proofErr w:type="spellEnd"/>
      <w:r w:rsidRPr="0072772D">
        <w:rPr>
          <w:b/>
          <w:bCs/>
          <w:lang w:val="es-ES"/>
        </w:rPr>
        <w:t xml:space="preserve"> CPV ………………………., ..</w:t>
      </w:r>
      <w:r w:rsidRPr="0072772D">
        <w:t xml:space="preserve"> </w:t>
      </w:r>
      <w:proofErr w:type="spellStart"/>
      <w:r w:rsidRPr="0072772D">
        <w:t>aflati</w:t>
      </w:r>
      <w:proofErr w:type="spellEnd"/>
      <w:r w:rsidRPr="0072772D">
        <w:t xml:space="preserve"> in </w:t>
      </w:r>
      <w:proofErr w:type="spellStart"/>
      <w:r w:rsidRPr="0072772D">
        <w:t>subordinea</w:t>
      </w:r>
      <w:proofErr w:type="spellEnd"/>
      <w:r w:rsidRPr="0072772D">
        <w:t xml:space="preserve"> </w:t>
      </w:r>
      <w:proofErr w:type="spellStart"/>
      <w:r w:rsidRPr="0072772D">
        <w:t>Directiei</w:t>
      </w:r>
      <w:proofErr w:type="spellEnd"/>
      <w:r w:rsidRPr="0072772D">
        <w:t xml:space="preserve"> </w:t>
      </w:r>
      <w:proofErr w:type="spellStart"/>
      <w:r w:rsidRPr="0072772D">
        <w:t>Generale</w:t>
      </w:r>
      <w:proofErr w:type="spellEnd"/>
      <w:r w:rsidRPr="0072772D">
        <w:t xml:space="preserve"> de </w:t>
      </w:r>
      <w:proofErr w:type="spellStart"/>
      <w:r w:rsidRPr="0072772D">
        <w:t>Asistenta</w:t>
      </w:r>
      <w:proofErr w:type="spellEnd"/>
      <w:r w:rsidRPr="0072772D">
        <w:t xml:space="preserve"> Sociala si Protectia Copilului Sector 6.</w:t>
      </w:r>
    </w:p>
    <w:p w14:paraId="60E9722C" w14:textId="77777777" w:rsidR="000A146A" w:rsidRPr="0072772D" w:rsidRDefault="000A146A" w:rsidP="00420FA8">
      <w:pPr>
        <w:jc w:val="both"/>
        <w:rPr>
          <w:b/>
          <w:noProof/>
          <w:lang w:val="ro-RO"/>
        </w:rPr>
      </w:pPr>
    </w:p>
    <w:p w14:paraId="76CDDA52" w14:textId="77777777" w:rsidR="000A146A" w:rsidRPr="0072772D" w:rsidRDefault="000A146A" w:rsidP="00420FA8">
      <w:pPr>
        <w:numPr>
          <w:ilvl w:val="0"/>
          <w:numId w:val="3"/>
        </w:numPr>
        <w:ind w:left="0" w:firstLine="0"/>
        <w:jc w:val="both"/>
        <w:rPr>
          <w:b/>
          <w:noProof/>
          <w:lang w:val="ro-RO"/>
        </w:rPr>
      </w:pPr>
      <w:r w:rsidRPr="0072772D">
        <w:rPr>
          <w:b/>
          <w:noProof/>
          <w:lang w:val="ro-RO"/>
        </w:rPr>
        <w:t>Durata acordului-cadru</w:t>
      </w:r>
    </w:p>
    <w:p w14:paraId="523D81E9" w14:textId="3EB60F78" w:rsidR="000A146A" w:rsidRPr="0072772D" w:rsidRDefault="000A146A" w:rsidP="00420FA8">
      <w:pPr>
        <w:numPr>
          <w:ilvl w:val="1"/>
          <w:numId w:val="3"/>
        </w:numPr>
        <w:ind w:left="0" w:firstLine="0"/>
        <w:jc w:val="both"/>
        <w:rPr>
          <w:noProof/>
          <w:lang w:val="ro-RO"/>
        </w:rPr>
      </w:pPr>
      <w:r w:rsidRPr="0072772D">
        <w:rPr>
          <w:noProof/>
          <w:lang w:val="ro-RO"/>
        </w:rPr>
        <w:t xml:space="preserve">Durata prezentului acord-cadru este de </w:t>
      </w:r>
      <w:r w:rsidR="00561E5B" w:rsidRPr="0072772D">
        <w:rPr>
          <w:noProof/>
          <w:lang w:val="ro-RO"/>
        </w:rPr>
        <w:t>2</w:t>
      </w:r>
      <w:r w:rsidR="00FE5722" w:rsidRPr="0072772D">
        <w:rPr>
          <w:noProof/>
          <w:lang w:val="ro-RO"/>
        </w:rPr>
        <w:t>4</w:t>
      </w:r>
      <w:r w:rsidR="00561E5B" w:rsidRPr="0072772D">
        <w:rPr>
          <w:noProof/>
          <w:lang w:val="ro-RO"/>
        </w:rPr>
        <w:t xml:space="preserve"> luni</w:t>
      </w:r>
      <w:r w:rsidR="00FE5722" w:rsidRPr="0072772D">
        <w:rPr>
          <w:noProof/>
          <w:lang w:val="ro-RO"/>
        </w:rPr>
        <w:t xml:space="preserve"> si incepe sa produca efecte la data de .......</w:t>
      </w:r>
    </w:p>
    <w:p w14:paraId="1CADA6E2" w14:textId="35F8A729" w:rsidR="000A146A" w:rsidRPr="0072772D" w:rsidRDefault="000A146A" w:rsidP="00420FA8">
      <w:pPr>
        <w:numPr>
          <w:ilvl w:val="1"/>
          <w:numId w:val="3"/>
        </w:numPr>
        <w:ind w:left="0" w:firstLine="0"/>
        <w:jc w:val="both"/>
        <w:rPr>
          <w:noProof/>
          <w:lang w:val="ro-RO"/>
        </w:rPr>
      </w:pPr>
      <w:r w:rsidRPr="0072772D">
        <w:rPr>
          <w:noProof/>
          <w:lang w:val="ro-RO"/>
        </w:rPr>
        <w:t xml:space="preserve">Prezentul acord-cadru încetează să producă efecte la data </w:t>
      </w:r>
      <w:r w:rsidR="00FE5722" w:rsidRPr="0072772D">
        <w:rPr>
          <w:noProof/>
          <w:lang w:val="ro-RO"/>
        </w:rPr>
        <w:t>de .......................</w:t>
      </w:r>
    </w:p>
    <w:p w14:paraId="4CE7DA68" w14:textId="149214D1" w:rsidR="000A146A" w:rsidRPr="0072772D" w:rsidRDefault="000A146A" w:rsidP="00420FA8">
      <w:pPr>
        <w:jc w:val="both"/>
        <w:rPr>
          <w:noProof/>
          <w:lang w:val="ro-RO"/>
        </w:rPr>
      </w:pPr>
    </w:p>
    <w:p w14:paraId="43354009" w14:textId="6CE67641" w:rsidR="002A7AB6" w:rsidRPr="0072772D" w:rsidRDefault="002A7AB6" w:rsidP="00420FA8">
      <w:pPr>
        <w:jc w:val="both"/>
        <w:rPr>
          <w:noProof/>
          <w:lang w:val="ro-RO"/>
        </w:rPr>
      </w:pPr>
    </w:p>
    <w:p w14:paraId="60538569" w14:textId="7F31F943" w:rsidR="002A7AB6" w:rsidRPr="0072772D" w:rsidRDefault="002A7AB6" w:rsidP="00420FA8">
      <w:pPr>
        <w:jc w:val="both"/>
        <w:rPr>
          <w:noProof/>
          <w:lang w:val="ro-RO"/>
        </w:rPr>
      </w:pPr>
    </w:p>
    <w:p w14:paraId="3B3483AA" w14:textId="77777777" w:rsidR="002A7AB6" w:rsidRPr="0072772D" w:rsidRDefault="002A7AB6" w:rsidP="00420FA8">
      <w:pPr>
        <w:jc w:val="both"/>
        <w:rPr>
          <w:noProof/>
          <w:lang w:val="ro-RO"/>
        </w:rPr>
      </w:pPr>
    </w:p>
    <w:p w14:paraId="7F6C530A" w14:textId="67EA210D" w:rsidR="000A146A" w:rsidRPr="0072772D" w:rsidRDefault="000A146A" w:rsidP="00420FA8">
      <w:pPr>
        <w:numPr>
          <w:ilvl w:val="0"/>
          <w:numId w:val="3"/>
        </w:numPr>
        <w:ind w:left="0" w:firstLine="0"/>
        <w:jc w:val="both"/>
        <w:rPr>
          <w:b/>
          <w:noProof/>
          <w:lang w:val="ro-RO"/>
        </w:rPr>
      </w:pPr>
      <w:r w:rsidRPr="0072772D">
        <w:rPr>
          <w:b/>
          <w:noProof/>
          <w:lang w:val="ro-RO"/>
        </w:rPr>
        <w:lastRenderedPageBreak/>
        <w:t>Pretul unitar al serviciilor</w:t>
      </w:r>
    </w:p>
    <w:p w14:paraId="7C14A17F" w14:textId="2511CFBE" w:rsidR="002A7AB6" w:rsidRPr="0072772D" w:rsidRDefault="002A7AB6" w:rsidP="002A7AB6">
      <w:pPr>
        <w:ind w:right="38"/>
        <w:jc w:val="both"/>
      </w:pPr>
      <w:r w:rsidRPr="0072772D">
        <w:rPr>
          <w:rFonts w:eastAsiaTheme="minorEastAsia"/>
          <w:lang w:val="ro-RO"/>
        </w:rPr>
        <w:t>6</w:t>
      </w:r>
      <w:r w:rsidR="000A146A" w:rsidRPr="0072772D">
        <w:rPr>
          <w:rFonts w:eastAsiaTheme="minorEastAsia"/>
          <w:lang w:val="ro-RO"/>
        </w:rPr>
        <w:t>.</w:t>
      </w:r>
      <w:r w:rsidR="00A42E76" w:rsidRPr="0072772D">
        <w:rPr>
          <w:rFonts w:eastAsiaTheme="minorEastAsia"/>
          <w:lang w:val="ro-RO"/>
        </w:rPr>
        <w:t>1</w:t>
      </w:r>
      <w:r w:rsidR="000A146A" w:rsidRPr="0072772D">
        <w:rPr>
          <w:rFonts w:eastAsiaTheme="minorEastAsia"/>
          <w:lang w:val="ro-RO"/>
        </w:rPr>
        <w:t xml:space="preserve">   </w:t>
      </w:r>
      <w:proofErr w:type="spellStart"/>
      <w:r w:rsidRPr="0072772D">
        <w:t>Valoarea</w:t>
      </w:r>
      <w:proofErr w:type="spellEnd"/>
      <w:r w:rsidRPr="0072772D">
        <w:t xml:space="preserve"> </w:t>
      </w:r>
      <w:proofErr w:type="spellStart"/>
      <w:r w:rsidRPr="0072772D">
        <w:t>maximă</w:t>
      </w:r>
      <w:proofErr w:type="spellEnd"/>
      <w:r w:rsidRPr="0072772D">
        <w:t xml:space="preserve"> </w:t>
      </w:r>
      <w:proofErr w:type="spellStart"/>
      <w:r w:rsidRPr="0072772D">
        <w:t>pentru</w:t>
      </w:r>
      <w:proofErr w:type="spellEnd"/>
      <w:r w:rsidRPr="0072772D">
        <w:t xml:space="preserve"> </w:t>
      </w:r>
      <w:proofErr w:type="spellStart"/>
      <w:r w:rsidRPr="0072772D">
        <w:t>îndeplinirea</w:t>
      </w:r>
      <w:proofErr w:type="spellEnd"/>
      <w:r w:rsidRPr="0072772D">
        <w:t xml:space="preserve"> </w:t>
      </w:r>
      <w:proofErr w:type="spellStart"/>
      <w:r w:rsidRPr="0072772D">
        <w:t>acordului-cadru</w:t>
      </w:r>
      <w:proofErr w:type="spellEnd"/>
      <w:r w:rsidRPr="0072772D">
        <w:t xml:space="preserve">, </w:t>
      </w:r>
      <w:proofErr w:type="spellStart"/>
      <w:r w:rsidRPr="0072772D">
        <w:t>respectiv</w:t>
      </w:r>
      <w:proofErr w:type="spellEnd"/>
      <w:r w:rsidRPr="0072772D">
        <w:t xml:space="preserve"> </w:t>
      </w:r>
      <w:proofErr w:type="spellStart"/>
      <w:r w:rsidRPr="0072772D">
        <w:t>prețul</w:t>
      </w:r>
      <w:proofErr w:type="spellEnd"/>
      <w:r w:rsidRPr="0072772D">
        <w:t xml:space="preserve"> </w:t>
      </w:r>
      <w:proofErr w:type="spellStart"/>
      <w:r w:rsidRPr="0072772D">
        <w:t>contractat</w:t>
      </w:r>
      <w:proofErr w:type="spellEnd"/>
      <w:r w:rsidRPr="0072772D">
        <w:t xml:space="preserve"> </w:t>
      </w:r>
      <w:proofErr w:type="spellStart"/>
      <w:r w:rsidRPr="0072772D">
        <w:t>pentru</w:t>
      </w:r>
      <w:proofErr w:type="spellEnd"/>
      <w:r w:rsidRPr="0072772D">
        <w:t xml:space="preserve"> </w:t>
      </w:r>
      <w:proofErr w:type="spellStart"/>
      <w:r w:rsidRPr="0072772D">
        <w:t>prestarea</w:t>
      </w:r>
      <w:proofErr w:type="spellEnd"/>
      <w:r w:rsidRPr="0072772D">
        <w:t xml:space="preserve"> </w:t>
      </w:r>
      <w:proofErr w:type="spellStart"/>
      <w:r w:rsidRPr="0072772D">
        <w:t>serviciilor</w:t>
      </w:r>
      <w:proofErr w:type="spellEnd"/>
      <w:r w:rsidRPr="0072772D">
        <w:t xml:space="preserve"> </w:t>
      </w:r>
      <w:proofErr w:type="spellStart"/>
      <w:r w:rsidRPr="0072772D">
        <w:t>plătibil</w:t>
      </w:r>
      <w:proofErr w:type="spellEnd"/>
      <w:r w:rsidRPr="0072772D">
        <w:t xml:space="preserve"> </w:t>
      </w:r>
      <w:proofErr w:type="spellStart"/>
      <w:r w:rsidRPr="0072772D">
        <w:t>promitentului-prestator</w:t>
      </w:r>
      <w:proofErr w:type="spellEnd"/>
      <w:r w:rsidRPr="0072772D">
        <w:t xml:space="preserve"> de </w:t>
      </w:r>
      <w:proofErr w:type="spellStart"/>
      <w:r w:rsidRPr="0072772D">
        <w:t>către</w:t>
      </w:r>
      <w:proofErr w:type="spellEnd"/>
      <w:r w:rsidRPr="0072772D">
        <w:t xml:space="preserve"> </w:t>
      </w:r>
      <w:proofErr w:type="spellStart"/>
      <w:r w:rsidRPr="0072772D">
        <w:t>promitentul-beneficiar</w:t>
      </w:r>
      <w:proofErr w:type="spellEnd"/>
      <w:r w:rsidRPr="0072772D">
        <w:t xml:space="preserve"> </w:t>
      </w:r>
      <w:proofErr w:type="spellStart"/>
      <w:r w:rsidRPr="0072772D">
        <w:t>este</w:t>
      </w:r>
      <w:proofErr w:type="spellEnd"/>
      <w:r w:rsidRPr="0072772D">
        <w:t xml:space="preserve"> de </w:t>
      </w:r>
      <w:r w:rsidRPr="0072772D">
        <w:rPr>
          <w:b/>
          <w:bCs/>
        </w:rPr>
        <w:t>_______________</w:t>
      </w:r>
      <w:r w:rsidRPr="0072772D">
        <w:t xml:space="preserve"> lei </w:t>
      </w:r>
      <w:proofErr w:type="spellStart"/>
      <w:r w:rsidRPr="0072772D">
        <w:t>fără</w:t>
      </w:r>
      <w:proofErr w:type="spellEnd"/>
      <w:r w:rsidRPr="0072772D">
        <w:t xml:space="preserve"> TVA.</w:t>
      </w:r>
    </w:p>
    <w:p w14:paraId="3DA6DD4A" w14:textId="77777777" w:rsidR="002A7AB6" w:rsidRPr="0072772D" w:rsidRDefault="002A7AB6" w:rsidP="002A7AB6">
      <w:pPr>
        <w:ind w:right="38"/>
        <w:jc w:val="both"/>
      </w:pPr>
      <w:r w:rsidRPr="0072772D">
        <w:t xml:space="preserve">6.2 </w:t>
      </w:r>
      <w:proofErr w:type="spellStart"/>
      <w:r w:rsidRPr="0072772D">
        <w:t>Pretul</w:t>
      </w:r>
      <w:proofErr w:type="spellEnd"/>
      <w:r w:rsidRPr="0072772D">
        <w:t xml:space="preserve"> </w:t>
      </w:r>
      <w:proofErr w:type="spellStart"/>
      <w:r w:rsidRPr="0072772D">
        <w:t>unitar</w:t>
      </w:r>
      <w:proofErr w:type="spellEnd"/>
      <w:r w:rsidRPr="0072772D">
        <w:t xml:space="preserve"> </w:t>
      </w:r>
      <w:proofErr w:type="spellStart"/>
      <w:r w:rsidRPr="0072772D">
        <w:t>pentru</w:t>
      </w:r>
      <w:proofErr w:type="spellEnd"/>
      <w:r w:rsidRPr="0072772D">
        <w:t xml:space="preserve"> </w:t>
      </w:r>
      <w:proofErr w:type="spellStart"/>
      <w:r w:rsidRPr="0072772D">
        <w:t>îndeplinirea</w:t>
      </w:r>
      <w:proofErr w:type="spellEnd"/>
      <w:r w:rsidRPr="0072772D">
        <w:t xml:space="preserve"> </w:t>
      </w:r>
      <w:proofErr w:type="spellStart"/>
      <w:r w:rsidRPr="0072772D">
        <w:t>contractului</w:t>
      </w:r>
      <w:proofErr w:type="spellEnd"/>
      <w:r w:rsidRPr="0072772D">
        <w:t xml:space="preserve">, </w:t>
      </w:r>
      <w:proofErr w:type="spellStart"/>
      <w:r w:rsidRPr="0072772D">
        <w:t>pentru</w:t>
      </w:r>
      <w:proofErr w:type="spellEnd"/>
      <w:r w:rsidRPr="0072772D">
        <w:t xml:space="preserve"> </w:t>
      </w:r>
      <w:proofErr w:type="spellStart"/>
      <w:r w:rsidRPr="0072772D">
        <w:t>realizarea</w:t>
      </w:r>
      <w:proofErr w:type="spellEnd"/>
      <w:r w:rsidRPr="0072772D">
        <w:t xml:space="preserve"> </w:t>
      </w:r>
      <w:proofErr w:type="spellStart"/>
      <w:r w:rsidRPr="0072772D">
        <w:t>serviciilor</w:t>
      </w:r>
      <w:proofErr w:type="spellEnd"/>
      <w:r w:rsidRPr="0072772D">
        <w:t xml:space="preserve"> </w:t>
      </w:r>
      <w:proofErr w:type="spellStart"/>
      <w:r w:rsidRPr="0072772D">
        <w:t>sociale</w:t>
      </w:r>
      <w:proofErr w:type="spellEnd"/>
      <w:r w:rsidRPr="0072772D">
        <w:t xml:space="preserve"> </w:t>
      </w:r>
      <w:proofErr w:type="spellStart"/>
      <w:r w:rsidRPr="0072772D">
        <w:t>contractate</w:t>
      </w:r>
      <w:proofErr w:type="spellEnd"/>
      <w:r w:rsidRPr="0072772D">
        <w:t xml:space="preserve"> </w:t>
      </w:r>
      <w:proofErr w:type="spellStart"/>
      <w:r w:rsidRPr="0072772D">
        <w:t>este</w:t>
      </w:r>
      <w:proofErr w:type="spellEnd"/>
      <w:r w:rsidRPr="0072772D">
        <w:t xml:space="preserve"> de </w:t>
      </w:r>
      <w:r w:rsidRPr="0072772D">
        <w:rPr>
          <w:b/>
          <w:bCs/>
        </w:rPr>
        <w:t xml:space="preserve">____________________ </w:t>
      </w:r>
      <w:r w:rsidRPr="0072772D">
        <w:t xml:space="preserve">lei </w:t>
      </w:r>
      <w:proofErr w:type="spellStart"/>
      <w:r w:rsidRPr="0072772D">
        <w:t>fără</w:t>
      </w:r>
      <w:proofErr w:type="spellEnd"/>
      <w:r w:rsidRPr="0072772D">
        <w:t xml:space="preserve"> TVA/</w:t>
      </w:r>
      <w:proofErr w:type="spellStart"/>
      <w:r w:rsidRPr="0072772D">
        <w:t>beneficiar</w:t>
      </w:r>
      <w:proofErr w:type="spellEnd"/>
      <w:r w:rsidRPr="0072772D">
        <w:t>/</w:t>
      </w:r>
      <w:proofErr w:type="spellStart"/>
      <w:r w:rsidRPr="0072772D">
        <w:t>lună</w:t>
      </w:r>
      <w:proofErr w:type="spellEnd"/>
      <w:r w:rsidRPr="0072772D">
        <w:t xml:space="preserve">, pe </w:t>
      </w:r>
      <w:proofErr w:type="spellStart"/>
      <w:r w:rsidRPr="0072772D">
        <w:t>intreaga</w:t>
      </w:r>
      <w:proofErr w:type="spellEnd"/>
      <w:r w:rsidRPr="0072772D">
        <w:t xml:space="preserve"> </w:t>
      </w:r>
      <w:proofErr w:type="spellStart"/>
      <w:r w:rsidRPr="0072772D">
        <w:t>perioadă</w:t>
      </w:r>
      <w:proofErr w:type="spellEnd"/>
      <w:r w:rsidRPr="0072772D">
        <w:t xml:space="preserve"> </w:t>
      </w:r>
      <w:proofErr w:type="gramStart"/>
      <w:r w:rsidRPr="0072772D">
        <w:t>a</w:t>
      </w:r>
      <w:proofErr w:type="gramEnd"/>
      <w:r w:rsidRPr="0072772D">
        <w:t xml:space="preserve"> </w:t>
      </w:r>
      <w:proofErr w:type="spellStart"/>
      <w:r w:rsidRPr="0072772D">
        <w:t>acordului</w:t>
      </w:r>
      <w:proofErr w:type="spellEnd"/>
      <w:r w:rsidRPr="0072772D">
        <w:t xml:space="preserve"> </w:t>
      </w:r>
      <w:proofErr w:type="spellStart"/>
      <w:r w:rsidRPr="0072772D">
        <w:t>cadru</w:t>
      </w:r>
      <w:proofErr w:type="spellEnd"/>
      <w:r w:rsidRPr="0072772D">
        <w:t>.</w:t>
      </w:r>
    </w:p>
    <w:p w14:paraId="0C11C0AE" w14:textId="77777777" w:rsidR="002A7AB6" w:rsidRPr="0072772D" w:rsidRDefault="002A7AB6" w:rsidP="002A7AB6">
      <w:pPr>
        <w:ind w:right="38"/>
        <w:jc w:val="both"/>
      </w:pPr>
      <w:r w:rsidRPr="0072772D">
        <w:t xml:space="preserve">6.3 Plata se </w:t>
      </w:r>
      <w:proofErr w:type="spellStart"/>
      <w:r w:rsidRPr="0072772D">
        <w:t>va</w:t>
      </w:r>
      <w:proofErr w:type="spellEnd"/>
      <w:r w:rsidRPr="0072772D">
        <w:t xml:space="preserve"> </w:t>
      </w:r>
      <w:proofErr w:type="spellStart"/>
      <w:r w:rsidRPr="0072772D">
        <w:t>efectua</w:t>
      </w:r>
      <w:proofErr w:type="spellEnd"/>
      <w:r w:rsidRPr="0072772D">
        <w:t xml:space="preserve"> </w:t>
      </w:r>
      <w:proofErr w:type="spellStart"/>
      <w:r w:rsidRPr="0072772D">
        <w:t>în</w:t>
      </w:r>
      <w:proofErr w:type="spellEnd"/>
      <w:r w:rsidRPr="0072772D">
        <w:t xml:space="preserve"> lei, </w:t>
      </w:r>
      <w:proofErr w:type="spellStart"/>
      <w:r w:rsidRPr="0072772D">
        <w:t>în</w:t>
      </w:r>
      <w:proofErr w:type="spellEnd"/>
      <w:r w:rsidRPr="0072772D">
        <w:t xml:space="preserve"> </w:t>
      </w:r>
      <w:proofErr w:type="spellStart"/>
      <w:r w:rsidRPr="0072772D">
        <w:t>contul</w:t>
      </w:r>
      <w:proofErr w:type="spellEnd"/>
      <w:r w:rsidRPr="0072772D">
        <w:t xml:space="preserve"> </w:t>
      </w:r>
      <w:proofErr w:type="spellStart"/>
      <w:r w:rsidRPr="0072772D">
        <w:t>promitentului-prestator</w:t>
      </w:r>
      <w:proofErr w:type="spellEnd"/>
      <w:r w:rsidRPr="0072772D">
        <w:t xml:space="preserve">, </w:t>
      </w:r>
      <w:proofErr w:type="spellStart"/>
      <w:r w:rsidRPr="0072772D">
        <w:t>în</w:t>
      </w:r>
      <w:proofErr w:type="spellEnd"/>
      <w:r w:rsidRPr="0072772D">
        <w:t xml:space="preserve"> </w:t>
      </w:r>
      <w:proofErr w:type="spellStart"/>
      <w:r w:rsidRPr="0072772D">
        <w:t>baza</w:t>
      </w:r>
      <w:proofErr w:type="spellEnd"/>
      <w:r w:rsidRPr="0072772D">
        <w:t xml:space="preserve"> </w:t>
      </w:r>
      <w:proofErr w:type="spellStart"/>
      <w:r w:rsidRPr="0072772D">
        <w:t>facturii</w:t>
      </w:r>
      <w:proofErr w:type="spellEnd"/>
      <w:r w:rsidRPr="0072772D">
        <w:t xml:space="preserve"> </w:t>
      </w:r>
      <w:proofErr w:type="spellStart"/>
      <w:r w:rsidRPr="0072772D">
        <w:t>fiscale</w:t>
      </w:r>
      <w:proofErr w:type="spellEnd"/>
      <w:r w:rsidRPr="0072772D">
        <w:t xml:space="preserve"> </w:t>
      </w:r>
      <w:proofErr w:type="spellStart"/>
      <w:r w:rsidRPr="0072772D">
        <w:t>însoțite</w:t>
      </w:r>
      <w:proofErr w:type="spellEnd"/>
      <w:r w:rsidRPr="0072772D">
        <w:t xml:space="preserve"> de </w:t>
      </w:r>
      <w:proofErr w:type="spellStart"/>
      <w:r w:rsidRPr="0072772D">
        <w:t>raportul</w:t>
      </w:r>
      <w:proofErr w:type="spellEnd"/>
      <w:r w:rsidRPr="0072772D">
        <w:t xml:space="preserve"> lunar de </w:t>
      </w:r>
      <w:proofErr w:type="spellStart"/>
      <w:r w:rsidRPr="0072772D">
        <w:t>activitate</w:t>
      </w:r>
      <w:proofErr w:type="spellEnd"/>
      <w:r w:rsidRPr="0072772D">
        <w:t xml:space="preserve"> care include </w:t>
      </w:r>
      <w:proofErr w:type="spellStart"/>
      <w:r w:rsidRPr="0072772D">
        <w:t>și</w:t>
      </w:r>
      <w:proofErr w:type="spellEnd"/>
      <w:r w:rsidRPr="0072772D">
        <w:t xml:space="preserve"> </w:t>
      </w:r>
      <w:proofErr w:type="spellStart"/>
      <w:r w:rsidRPr="0072772D">
        <w:t>raportul</w:t>
      </w:r>
      <w:proofErr w:type="spellEnd"/>
      <w:r w:rsidRPr="0072772D">
        <w:t xml:space="preserve"> </w:t>
      </w:r>
      <w:proofErr w:type="spellStart"/>
      <w:r w:rsidRPr="0072772D">
        <w:t>financiar</w:t>
      </w:r>
      <w:proofErr w:type="spellEnd"/>
      <w:r w:rsidRPr="0072772D">
        <w:t xml:space="preserve"> </w:t>
      </w:r>
      <w:proofErr w:type="spellStart"/>
      <w:r w:rsidRPr="0072772D">
        <w:t>structurat</w:t>
      </w:r>
      <w:proofErr w:type="spellEnd"/>
      <w:r w:rsidRPr="0072772D">
        <w:t xml:space="preserve"> pe </w:t>
      </w:r>
      <w:proofErr w:type="spellStart"/>
      <w:r w:rsidRPr="0072772D">
        <w:t>tipurile</w:t>
      </w:r>
      <w:proofErr w:type="spellEnd"/>
      <w:r w:rsidRPr="0072772D">
        <w:t xml:space="preserve"> de </w:t>
      </w:r>
      <w:proofErr w:type="spellStart"/>
      <w:r w:rsidRPr="0072772D">
        <w:t>cheltuieli</w:t>
      </w:r>
      <w:proofErr w:type="spellEnd"/>
      <w:r w:rsidRPr="0072772D">
        <w:t xml:space="preserve"> </w:t>
      </w:r>
      <w:proofErr w:type="spellStart"/>
      <w:r w:rsidRPr="0072772D">
        <w:t>eligibile</w:t>
      </w:r>
      <w:proofErr w:type="spellEnd"/>
      <w:r w:rsidRPr="0072772D">
        <w:t xml:space="preserve">, </w:t>
      </w:r>
      <w:proofErr w:type="spellStart"/>
      <w:r w:rsidRPr="0072772D">
        <w:t>confirmat</w:t>
      </w:r>
      <w:proofErr w:type="spellEnd"/>
      <w:r w:rsidRPr="0072772D">
        <w:t xml:space="preserve"> </w:t>
      </w:r>
      <w:proofErr w:type="spellStart"/>
      <w:r w:rsidRPr="0072772D">
        <w:t>prin</w:t>
      </w:r>
      <w:proofErr w:type="spellEnd"/>
      <w:r w:rsidRPr="0072772D">
        <w:t xml:space="preserve"> </w:t>
      </w:r>
      <w:proofErr w:type="spellStart"/>
      <w:r w:rsidRPr="0072772D">
        <w:t>monitorizarea</w:t>
      </w:r>
      <w:proofErr w:type="spellEnd"/>
      <w:r w:rsidRPr="0072772D">
        <w:t xml:space="preserve"> </w:t>
      </w:r>
      <w:proofErr w:type="spellStart"/>
      <w:r w:rsidRPr="0072772D">
        <w:t>efectuată</w:t>
      </w:r>
      <w:proofErr w:type="spellEnd"/>
      <w:r w:rsidRPr="0072772D">
        <w:t xml:space="preserve"> de </w:t>
      </w:r>
      <w:proofErr w:type="spellStart"/>
      <w:r w:rsidRPr="0072772D">
        <w:t>către</w:t>
      </w:r>
      <w:proofErr w:type="spellEnd"/>
      <w:r w:rsidRPr="0072772D">
        <w:t xml:space="preserve"> </w:t>
      </w:r>
      <w:proofErr w:type="spellStart"/>
      <w:r w:rsidRPr="0072772D">
        <w:t>autoritatea</w:t>
      </w:r>
      <w:proofErr w:type="spellEnd"/>
      <w:r w:rsidRPr="0072772D">
        <w:t xml:space="preserve"> </w:t>
      </w:r>
      <w:proofErr w:type="spellStart"/>
      <w:r w:rsidRPr="0072772D">
        <w:t>contractantă</w:t>
      </w:r>
      <w:proofErr w:type="spellEnd"/>
      <w:r w:rsidRPr="0072772D">
        <w:t>.</w:t>
      </w:r>
    </w:p>
    <w:p w14:paraId="36BA41DB" w14:textId="05CC5CD3" w:rsidR="002A7AB6" w:rsidRPr="0072772D" w:rsidRDefault="002A7AB6" w:rsidP="002A7AB6">
      <w:pPr>
        <w:ind w:right="38"/>
        <w:jc w:val="both"/>
      </w:pPr>
      <w:r w:rsidRPr="0072772D">
        <w:t xml:space="preserve">6.4. </w:t>
      </w:r>
      <w:proofErr w:type="spellStart"/>
      <w:r w:rsidRPr="0072772D">
        <w:t>Pentru</w:t>
      </w:r>
      <w:proofErr w:type="spellEnd"/>
      <w:r w:rsidRPr="0072772D">
        <w:t xml:space="preserve"> </w:t>
      </w:r>
      <w:proofErr w:type="spellStart"/>
      <w:r w:rsidRPr="0072772D">
        <w:t>serviciile</w:t>
      </w:r>
      <w:proofErr w:type="spellEnd"/>
      <w:r w:rsidRPr="0072772D">
        <w:t xml:space="preserve"> </w:t>
      </w:r>
      <w:proofErr w:type="spellStart"/>
      <w:r w:rsidRPr="0072772D">
        <w:t>prestate</w:t>
      </w:r>
      <w:proofErr w:type="spellEnd"/>
      <w:r w:rsidRPr="0072772D">
        <w:t xml:space="preserve">, </w:t>
      </w:r>
      <w:proofErr w:type="spellStart"/>
      <w:r w:rsidRPr="0072772D">
        <w:t>plățile</w:t>
      </w:r>
      <w:proofErr w:type="spellEnd"/>
      <w:r w:rsidRPr="0072772D">
        <w:t xml:space="preserve"> </w:t>
      </w:r>
      <w:proofErr w:type="spellStart"/>
      <w:r w:rsidRPr="0072772D">
        <w:t>datorate</w:t>
      </w:r>
      <w:proofErr w:type="spellEnd"/>
      <w:r w:rsidRPr="0072772D">
        <w:t xml:space="preserve"> de </w:t>
      </w:r>
      <w:proofErr w:type="spellStart"/>
      <w:r w:rsidRPr="0072772D">
        <w:t>promitentul-beneficiar</w:t>
      </w:r>
      <w:proofErr w:type="spellEnd"/>
      <w:r w:rsidRPr="0072772D">
        <w:t xml:space="preserve"> </w:t>
      </w:r>
      <w:proofErr w:type="spellStart"/>
      <w:r w:rsidRPr="0072772D">
        <w:t>promitentului</w:t>
      </w:r>
      <w:proofErr w:type="spellEnd"/>
      <w:r w:rsidRPr="0072772D">
        <w:t xml:space="preserve"> </w:t>
      </w:r>
      <w:proofErr w:type="spellStart"/>
      <w:r w:rsidRPr="0072772D">
        <w:t>prestator</w:t>
      </w:r>
      <w:proofErr w:type="spellEnd"/>
      <w:r w:rsidRPr="0072772D">
        <w:t xml:space="preserve"> </w:t>
      </w:r>
      <w:r w:rsidRPr="0072772D">
        <w:rPr>
          <w:noProof/>
        </w:rPr>
        <w:drawing>
          <wp:inline distT="0" distB="0" distL="0" distR="0" wp14:anchorId="3960D8F9" wp14:editId="53708DC4">
            <wp:extent cx="2540" cy="254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9"/>
                    <a:stretch>
                      <a:fillRect/>
                    </a:stretch>
                  </pic:blipFill>
                  <pic:spPr>
                    <a:xfrm>
                      <a:off x="0" y="0"/>
                      <a:ext cx="3048" cy="3049"/>
                    </a:xfrm>
                    <a:prstGeom prst="rect">
                      <a:avLst/>
                    </a:prstGeom>
                  </pic:spPr>
                </pic:pic>
              </a:graphicData>
            </a:graphic>
          </wp:inline>
        </w:drawing>
      </w:r>
      <w:r w:rsidRPr="0072772D">
        <w:t xml:space="preserve">sunt </w:t>
      </w:r>
      <w:proofErr w:type="spellStart"/>
      <w:r w:rsidRPr="0072772D">
        <w:t>cele</w:t>
      </w:r>
      <w:proofErr w:type="spellEnd"/>
      <w:r w:rsidRPr="0072772D">
        <w:t xml:space="preserve"> </w:t>
      </w:r>
      <w:proofErr w:type="spellStart"/>
      <w:r w:rsidRPr="0072772D">
        <w:t>declarate</w:t>
      </w:r>
      <w:proofErr w:type="spellEnd"/>
      <w:r w:rsidRPr="0072772D">
        <w:t xml:space="preserve"> </w:t>
      </w:r>
      <w:proofErr w:type="spellStart"/>
      <w:r w:rsidRPr="0072772D">
        <w:t>în</w:t>
      </w:r>
      <w:proofErr w:type="spellEnd"/>
      <w:r w:rsidRPr="0072772D">
        <w:t xml:space="preserve"> </w:t>
      </w:r>
      <w:proofErr w:type="spellStart"/>
      <w:r w:rsidRPr="0072772D">
        <w:t>Propunerea</w:t>
      </w:r>
      <w:proofErr w:type="spellEnd"/>
      <w:r w:rsidRPr="0072772D">
        <w:t xml:space="preserve"> </w:t>
      </w:r>
      <w:proofErr w:type="spellStart"/>
      <w:r w:rsidRPr="0072772D">
        <w:t>financiară</w:t>
      </w:r>
      <w:proofErr w:type="spellEnd"/>
      <w:r w:rsidRPr="0072772D">
        <w:t xml:space="preserve">, </w:t>
      </w:r>
      <w:proofErr w:type="spellStart"/>
      <w:r w:rsidRPr="0072772D">
        <w:t>anexă</w:t>
      </w:r>
      <w:proofErr w:type="spellEnd"/>
      <w:r w:rsidRPr="0072772D">
        <w:t xml:space="preserve"> la </w:t>
      </w:r>
      <w:proofErr w:type="spellStart"/>
      <w:r w:rsidRPr="0072772D">
        <w:t>acordul-cadru</w:t>
      </w:r>
      <w:proofErr w:type="spellEnd"/>
      <w:r w:rsidRPr="0072772D">
        <w:t>.</w:t>
      </w:r>
      <w:r w:rsidRPr="0072772D">
        <w:rPr>
          <w:noProof/>
        </w:rPr>
        <w:drawing>
          <wp:inline distT="0" distB="0" distL="0" distR="0" wp14:anchorId="1FFB72B8" wp14:editId="0C6CC082">
            <wp:extent cx="2540" cy="254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0"/>
                    <a:stretch>
                      <a:fillRect/>
                    </a:stretch>
                  </pic:blipFill>
                  <pic:spPr>
                    <a:xfrm>
                      <a:off x="0" y="0"/>
                      <a:ext cx="3048" cy="3049"/>
                    </a:xfrm>
                    <a:prstGeom prst="rect">
                      <a:avLst/>
                    </a:prstGeom>
                  </pic:spPr>
                </pic:pic>
              </a:graphicData>
            </a:graphic>
          </wp:inline>
        </w:drawing>
      </w:r>
    </w:p>
    <w:p w14:paraId="7C372315" w14:textId="227D3B83" w:rsidR="000A146A" w:rsidRPr="0072772D" w:rsidRDefault="000A146A" w:rsidP="002A7AB6">
      <w:pPr>
        <w:jc w:val="both"/>
        <w:rPr>
          <w:rFonts w:eastAsiaTheme="minorEastAsia"/>
          <w:lang w:val="ro-RO"/>
        </w:rPr>
      </w:pPr>
    </w:p>
    <w:p w14:paraId="2B5F6F18" w14:textId="522D41C5" w:rsidR="000A146A" w:rsidRPr="0072772D" w:rsidRDefault="000A146A" w:rsidP="00420FA8">
      <w:pPr>
        <w:numPr>
          <w:ilvl w:val="0"/>
          <w:numId w:val="3"/>
        </w:numPr>
        <w:ind w:left="0" w:firstLine="0"/>
        <w:contextualSpacing/>
        <w:jc w:val="both"/>
        <w:rPr>
          <w:rFonts w:eastAsia="Calibri"/>
          <w:b/>
          <w:lang w:val="ro-RO"/>
        </w:rPr>
      </w:pPr>
      <w:r w:rsidRPr="0072772D">
        <w:rPr>
          <w:rFonts w:eastAsia="Calibri"/>
          <w:b/>
          <w:lang w:val="ro-RO"/>
        </w:rPr>
        <w:t>Valoarea acordului-cadru</w:t>
      </w:r>
    </w:p>
    <w:p w14:paraId="36CBAA46" w14:textId="09379A9F" w:rsidR="00F30735" w:rsidRPr="0072772D" w:rsidRDefault="00512DA3" w:rsidP="00420FA8">
      <w:pPr>
        <w:contextualSpacing/>
        <w:jc w:val="both"/>
        <w:rPr>
          <w:noProof/>
          <w:lang w:val="ro-RO" w:eastAsia="ro-RO"/>
        </w:rPr>
      </w:pPr>
      <w:r w:rsidRPr="0072772D">
        <w:rPr>
          <w:rFonts w:eastAsia="Calibri"/>
          <w:lang w:val="ro-RO"/>
        </w:rPr>
        <w:t>7</w:t>
      </w:r>
      <w:r w:rsidR="000A146A" w:rsidRPr="0072772D">
        <w:rPr>
          <w:rFonts w:eastAsia="Calibri"/>
          <w:lang w:val="ro-RO"/>
        </w:rPr>
        <w:t xml:space="preserve">.1   </w:t>
      </w:r>
      <w:r w:rsidRPr="0072772D">
        <w:rPr>
          <w:rFonts w:eastAsia="Calibri"/>
          <w:lang w:val="ro-RO"/>
        </w:rPr>
        <w:t xml:space="preserve"> </w:t>
      </w:r>
      <w:r w:rsidR="000A146A" w:rsidRPr="0072772D">
        <w:rPr>
          <w:noProof/>
          <w:lang w:val="ro-RO"/>
        </w:rPr>
        <w:t xml:space="preserve">Valorile </w:t>
      </w:r>
      <w:r w:rsidR="000A146A" w:rsidRPr="0072772D">
        <w:rPr>
          <w:noProof/>
          <w:lang w:val="ro-RO" w:eastAsia="ro-RO"/>
        </w:rPr>
        <w:t xml:space="preserve">minime și maxime pe care autoritatea contractantă le-a stabilit la nivelul acordului-cadru reprezintă </w:t>
      </w:r>
      <w:r w:rsidR="000A146A" w:rsidRPr="0072772D">
        <w:rPr>
          <w:noProof/>
          <w:u w:val="single"/>
          <w:lang w:val="ro-RO" w:eastAsia="ro-RO"/>
        </w:rPr>
        <w:t>estimări</w:t>
      </w:r>
      <w:r w:rsidR="000A146A" w:rsidRPr="0072772D">
        <w:rPr>
          <w:noProof/>
          <w:lang w:val="ro-RO" w:eastAsia="ro-RO"/>
        </w:rPr>
        <w:t xml:space="preserve"> in functie de numarul beneficiarilor care vor beneficia de servicii pe durata întregului acord-cadru și nu valorile exacte care vor fi platite, acestea din urmă putând fi mai mici sau egale raportat la cele estimate, în funcție de necesitățile efective ale </w:t>
      </w:r>
      <w:r w:rsidR="000A146A" w:rsidRPr="0072772D">
        <w:rPr>
          <w:noProof/>
          <w:lang w:val="ro-RO"/>
        </w:rPr>
        <w:t>promitentului-achizitor</w:t>
      </w:r>
      <w:r w:rsidR="000A146A" w:rsidRPr="0072772D">
        <w:rPr>
          <w:noProof/>
          <w:lang w:val="ro-RO" w:eastAsia="ro-RO"/>
        </w:rPr>
        <w:t xml:space="preserve"> (în funcție de numărul de beneficiari și de resursele bugetare alocate cu această destinație).</w:t>
      </w:r>
    </w:p>
    <w:p w14:paraId="1E00CA9E" w14:textId="77777777" w:rsidR="00F30735" w:rsidRPr="0072772D" w:rsidRDefault="00F30735" w:rsidP="00420FA8">
      <w:pPr>
        <w:contextualSpacing/>
        <w:jc w:val="both"/>
        <w:rPr>
          <w:rFonts w:eastAsia="Calibri"/>
          <w:b/>
          <w:lang w:val="ro-RO"/>
        </w:rPr>
      </w:pPr>
    </w:p>
    <w:p w14:paraId="392C419B" w14:textId="3A3C619B" w:rsidR="000A146A" w:rsidRPr="0072772D" w:rsidRDefault="000A146A" w:rsidP="00420FA8">
      <w:pPr>
        <w:numPr>
          <w:ilvl w:val="0"/>
          <w:numId w:val="3"/>
        </w:numPr>
        <w:ind w:left="0" w:firstLine="0"/>
        <w:contextualSpacing/>
        <w:jc w:val="both"/>
        <w:rPr>
          <w:rFonts w:eastAsia="Calibri"/>
          <w:b/>
          <w:lang w:val="ro-RO"/>
        </w:rPr>
      </w:pPr>
      <w:r w:rsidRPr="0072772D">
        <w:rPr>
          <w:rFonts w:eastAsia="Calibri"/>
          <w:b/>
          <w:lang w:val="ro-RO"/>
        </w:rPr>
        <w:t>Comunicarea între părți</w:t>
      </w:r>
    </w:p>
    <w:p w14:paraId="71DD9BB7" w14:textId="77777777" w:rsidR="000A146A" w:rsidRPr="0072772D" w:rsidRDefault="000A146A" w:rsidP="00420FA8">
      <w:pPr>
        <w:numPr>
          <w:ilvl w:val="1"/>
          <w:numId w:val="3"/>
        </w:numPr>
        <w:ind w:left="0" w:firstLine="0"/>
        <w:jc w:val="both"/>
        <w:rPr>
          <w:rFonts w:eastAsia="Calibri"/>
          <w:lang w:val="ro-RO"/>
        </w:rPr>
      </w:pPr>
      <w:r w:rsidRPr="0072772D">
        <w:rPr>
          <w:rFonts w:eastAsia="Calibri"/>
          <w:lang w:val="ro-RO"/>
        </w:rPr>
        <w:t>Orice comunicare făcută de părți va fi redactată în scris într-o formă ce poate fi citită, reprodusă și înregistrată și va fi depusă la registratura părții care o primește sau expediată prin scrisoare recomandată cu confirmare de primire sau prin alt mijloc de comunicare care asigură confirmarea primirii documentului.</w:t>
      </w:r>
    </w:p>
    <w:p w14:paraId="11F8235A" w14:textId="65FC9A74" w:rsidR="000A146A" w:rsidRPr="0072772D" w:rsidRDefault="000A146A" w:rsidP="00420FA8">
      <w:pPr>
        <w:numPr>
          <w:ilvl w:val="1"/>
          <w:numId w:val="3"/>
        </w:numPr>
        <w:ind w:left="0" w:firstLine="0"/>
        <w:contextualSpacing/>
        <w:jc w:val="both"/>
        <w:rPr>
          <w:rFonts w:eastAsia="Calibri"/>
          <w:lang w:val="ro-RO"/>
        </w:rPr>
      </w:pPr>
      <w:r w:rsidRPr="0072772D">
        <w:rPr>
          <w:rFonts w:eastAsia="Calibri"/>
          <w:lang w:val="ro-RO"/>
        </w:rPr>
        <w:t>Comunicările între Părți se pot face și prin fax sau e-mail, cu condiția înregistrării și confirmării în scris a primirii comunicării (dacă trimiterea se efectuează într-o zi nelucrătoare, va fi considerată primită la prima oră a zilei lucrătoare următoare).</w:t>
      </w:r>
    </w:p>
    <w:p w14:paraId="7770F9D3" w14:textId="42023D64" w:rsidR="000A146A" w:rsidRPr="0072772D" w:rsidRDefault="000A146A" w:rsidP="00420FA8">
      <w:pPr>
        <w:numPr>
          <w:ilvl w:val="1"/>
          <w:numId w:val="3"/>
        </w:numPr>
        <w:ind w:left="0" w:firstLine="0"/>
        <w:jc w:val="both"/>
        <w:rPr>
          <w:rFonts w:eastAsia="Calibri"/>
          <w:lang w:val="ro-RO"/>
        </w:rPr>
      </w:pPr>
      <w:r w:rsidRPr="0072772D">
        <w:rPr>
          <w:rFonts w:eastAsia="Calibri"/>
          <w:lang w:val="ro-RO"/>
        </w:rPr>
        <w:t xml:space="preserve">Orice comunicare între Părți trebuie să conțină precizări cu privire la elementele de identificare ale Acordului-cadru (numarul si data incheierii) și să fie transmisă la adresa/adresele </w:t>
      </w:r>
      <w:r w:rsidR="008F0628" w:rsidRPr="0072772D">
        <w:rPr>
          <w:rFonts w:eastAsia="Calibri"/>
          <w:lang w:val="ro-RO"/>
        </w:rPr>
        <w:t>achizitorului.</w:t>
      </w:r>
    </w:p>
    <w:p w14:paraId="442D1474" w14:textId="77777777" w:rsidR="000A146A" w:rsidRPr="0072772D" w:rsidRDefault="000A146A" w:rsidP="00420FA8">
      <w:pPr>
        <w:numPr>
          <w:ilvl w:val="1"/>
          <w:numId w:val="3"/>
        </w:numPr>
        <w:ind w:left="0" w:firstLine="0"/>
        <w:jc w:val="both"/>
        <w:rPr>
          <w:rFonts w:eastAsia="Calibri"/>
          <w:lang w:val="ro-RO"/>
        </w:rPr>
      </w:pPr>
      <w:r w:rsidRPr="0072772D">
        <w:rPr>
          <w:rFonts w:eastAsia="Calibri"/>
          <w:lang w:val="ro-RO"/>
        </w:rPr>
        <w:t>Părțile se declară de acord că nerespectarea cerințelor referitoare la modalitatea de comunicare stabilite în prezentul Acord-cadru să fie sancționată cu inopozabilitatea respectivei comunicări.</w:t>
      </w:r>
    </w:p>
    <w:p w14:paraId="10768946" w14:textId="77777777" w:rsidR="000A146A" w:rsidRPr="0072772D" w:rsidRDefault="000A146A" w:rsidP="00420FA8">
      <w:pPr>
        <w:numPr>
          <w:ilvl w:val="1"/>
          <w:numId w:val="3"/>
        </w:numPr>
        <w:ind w:left="0" w:firstLine="0"/>
        <w:contextualSpacing/>
        <w:jc w:val="both"/>
        <w:rPr>
          <w:rFonts w:eastAsia="Calibri"/>
          <w:lang w:val="ro-RO"/>
        </w:rPr>
      </w:pPr>
      <w:r w:rsidRPr="0072772D">
        <w:rPr>
          <w:rFonts w:eastAsia="Calibri"/>
          <w:lang w:val="ro-RO"/>
        </w:rPr>
        <w:t>În orice situație în care este necesară emiterea de notificări, înștiințări, instrucțiuni sau alte forme de comunicare de către una dintre părți, dacă nu este specificat altfel, aceste comunicări vor fi redactate în limba acordului-cadru și nu vor fi reținute sau întârziate în mod nejustificat.</w:t>
      </w:r>
    </w:p>
    <w:p w14:paraId="2E7D01D2" w14:textId="77777777" w:rsidR="000A146A" w:rsidRPr="0072772D" w:rsidRDefault="000A146A" w:rsidP="00420FA8">
      <w:pPr>
        <w:keepNext/>
        <w:keepLines/>
        <w:widowControl w:val="0"/>
        <w:tabs>
          <w:tab w:val="left" w:pos="443"/>
        </w:tabs>
        <w:jc w:val="both"/>
        <w:outlineLvl w:val="0"/>
        <w:rPr>
          <w:rFonts w:eastAsia="Arial"/>
          <w:b/>
          <w:bCs/>
        </w:rPr>
      </w:pPr>
    </w:p>
    <w:p w14:paraId="0CBBA265" w14:textId="77777777" w:rsidR="000A146A" w:rsidRPr="0072772D" w:rsidRDefault="000A146A" w:rsidP="00420FA8">
      <w:pPr>
        <w:numPr>
          <w:ilvl w:val="0"/>
          <w:numId w:val="3"/>
        </w:numPr>
        <w:ind w:left="0" w:firstLine="0"/>
        <w:jc w:val="both"/>
        <w:rPr>
          <w:noProof/>
          <w:lang w:val="ro-RO"/>
        </w:rPr>
      </w:pPr>
      <w:r w:rsidRPr="0072772D">
        <w:rPr>
          <w:b/>
          <w:noProof/>
          <w:lang w:val="ro-RO"/>
        </w:rPr>
        <w:t>Condiții de derulare a contractelor subsecvente</w:t>
      </w:r>
    </w:p>
    <w:p w14:paraId="7959195E" w14:textId="358A88CA" w:rsidR="000A146A" w:rsidRPr="0072772D" w:rsidRDefault="000A146A" w:rsidP="00420FA8">
      <w:pPr>
        <w:numPr>
          <w:ilvl w:val="1"/>
          <w:numId w:val="3"/>
        </w:numPr>
        <w:ind w:left="0" w:firstLine="0"/>
        <w:jc w:val="both"/>
        <w:rPr>
          <w:noProof/>
          <w:lang w:val="ro-RO"/>
        </w:rPr>
      </w:pPr>
      <w:r w:rsidRPr="0072772D">
        <w:rPr>
          <w:noProof/>
          <w:lang w:val="ro-RO"/>
        </w:rPr>
        <w:t>Frecvența și valoarea contractelor ce vor fi atribuite: se estimează că pe durata acordului-cadru se vor încheia contracte subsecvente pe perioade de 6 luni.</w:t>
      </w:r>
    </w:p>
    <w:p w14:paraId="6A2F2CC6" w14:textId="77777777" w:rsidR="000A146A" w:rsidRPr="0072772D" w:rsidRDefault="000A146A" w:rsidP="00420FA8">
      <w:pPr>
        <w:numPr>
          <w:ilvl w:val="1"/>
          <w:numId w:val="3"/>
        </w:numPr>
        <w:ind w:left="0" w:firstLine="0"/>
        <w:jc w:val="both"/>
        <w:rPr>
          <w:noProof/>
          <w:lang w:val="ro-RO"/>
        </w:rPr>
      </w:pPr>
      <w:r w:rsidRPr="0072772D">
        <w:rPr>
          <w:noProof/>
          <w:lang w:val="ro-RO"/>
        </w:rPr>
        <w:t>Contractele subsecvente se vor încheia cu promitentul-furnizor semnatar al acordului-cadru, în funcție de necesitățile promitentului-achizitorul</w:t>
      </w:r>
      <w:r w:rsidRPr="0072772D">
        <w:rPr>
          <w:bCs/>
          <w:noProof/>
          <w:lang w:val="ro-RO"/>
        </w:rPr>
        <w:t xml:space="preserve"> și de existența resurselor financiare alocate cu această destinație.</w:t>
      </w:r>
    </w:p>
    <w:p w14:paraId="5144A433" w14:textId="77777777" w:rsidR="000A146A" w:rsidRPr="0072772D" w:rsidRDefault="000A146A" w:rsidP="00420FA8">
      <w:pPr>
        <w:jc w:val="both"/>
        <w:rPr>
          <w:rFonts w:eastAsiaTheme="minorEastAsia"/>
          <w:bCs/>
          <w:lang w:val="ro-RO"/>
        </w:rPr>
      </w:pPr>
    </w:p>
    <w:p w14:paraId="515C2BFE"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Cantitatea previzionată </w:t>
      </w:r>
    </w:p>
    <w:p w14:paraId="58108597" w14:textId="07ADAAC8" w:rsidR="000A146A" w:rsidRPr="0072772D" w:rsidRDefault="002A3B7F" w:rsidP="00420FA8">
      <w:pPr>
        <w:jc w:val="both"/>
        <w:rPr>
          <w:noProof/>
          <w:lang w:val="ro-RO"/>
        </w:rPr>
      </w:pPr>
      <w:r w:rsidRPr="0072772D">
        <w:rPr>
          <w:noProof/>
          <w:lang w:val="ro-RO"/>
        </w:rPr>
        <w:t>10</w:t>
      </w:r>
      <w:r w:rsidR="000A146A" w:rsidRPr="0072772D">
        <w:rPr>
          <w:noProof/>
          <w:lang w:val="ro-RO"/>
        </w:rPr>
        <w:t xml:space="preserve">.1   Cantitatea previzionată de servicii ce va fi furnizată în baza contractelor subsecvente este cea prevăzuta în caietul de sarcini. </w:t>
      </w:r>
    </w:p>
    <w:p w14:paraId="0CE1D54A" w14:textId="77777777" w:rsidR="000A146A" w:rsidRPr="0072772D" w:rsidRDefault="000A146A" w:rsidP="00420FA8">
      <w:pPr>
        <w:jc w:val="both"/>
        <w:rPr>
          <w:noProof/>
          <w:lang w:val="ro-RO" w:eastAsia="ro-RO"/>
        </w:rPr>
      </w:pPr>
      <w:r w:rsidRPr="0072772D">
        <w:rPr>
          <w:noProof/>
          <w:lang w:val="ro-RO"/>
        </w:rPr>
        <w:t xml:space="preserve">Cantitățile </w:t>
      </w:r>
      <w:r w:rsidRPr="0072772D">
        <w:rPr>
          <w:noProof/>
          <w:lang w:val="ro-RO" w:eastAsia="ro-RO"/>
        </w:rPr>
        <w:t xml:space="preserve">minime și maxime pe care autoritatea contractantă le-a stabilit la nivelul acordului-cadru reprezintă estimări ale unor cantități de servicii sociale care ar putea fi solicitate pe durata întregului acord-cadru și nu cantitățile exacte care vor fi achiziționate, acestea din urmă putând fi mai mici sau egale raportat la cele estimate, în funcție de necesitățile efective ale </w:t>
      </w:r>
      <w:r w:rsidRPr="0072772D">
        <w:rPr>
          <w:noProof/>
          <w:lang w:val="ro-RO"/>
        </w:rPr>
        <w:t>promitentului-achizitor</w:t>
      </w:r>
      <w:r w:rsidRPr="0072772D">
        <w:rPr>
          <w:noProof/>
          <w:lang w:val="ro-RO" w:eastAsia="ro-RO"/>
        </w:rPr>
        <w:t xml:space="preserve"> (în funcție de numărul de beneficiari și de resursele bugetare alocate cu această destinație).</w:t>
      </w:r>
    </w:p>
    <w:p w14:paraId="4EC02CC8" w14:textId="77777777" w:rsidR="000A146A" w:rsidRPr="0072772D" w:rsidRDefault="000A146A" w:rsidP="00420FA8">
      <w:pPr>
        <w:jc w:val="both"/>
        <w:rPr>
          <w:noProof/>
          <w:lang w:val="ro-RO" w:eastAsia="ro-RO"/>
        </w:rPr>
      </w:pPr>
    </w:p>
    <w:p w14:paraId="5F976007" w14:textId="34F7AAC6" w:rsidR="000A146A" w:rsidRPr="0072772D" w:rsidRDefault="000A146A" w:rsidP="00420FA8">
      <w:pPr>
        <w:numPr>
          <w:ilvl w:val="0"/>
          <w:numId w:val="3"/>
        </w:numPr>
        <w:ind w:left="0" w:firstLine="0"/>
        <w:contextualSpacing/>
        <w:jc w:val="both"/>
        <w:rPr>
          <w:rFonts w:eastAsia="Calibri"/>
          <w:lang w:val="ro-RO"/>
        </w:rPr>
      </w:pPr>
      <w:r w:rsidRPr="0072772D">
        <w:rPr>
          <w:rFonts w:eastAsia="Calibri"/>
          <w:b/>
          <w:lang w:val="ro-RO"/>
        </w:rPr>
        <w:t>Documentele acordului-cadru:</w:t>
      </w:r>
    </w:p>
    <w:p w14:paraId="306E1B6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Propunerea tehnică, inclusiv, dacă este cazul, clarificările din perioada de evaluare;</w:t>
      </w:r>
    </w:p>
    <w:p w14:paraId="172D5B6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Propunerea financiară, inclusiv clarificările din perioada de evaluare;</w:t>
      </w:r>
    </w:p>
    <w:p w14:paraId="7B85C5F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Caietul de sarcini si anexele la acesta;</w:t>
      </w:r>
    </w:p>
    <w:p w14:paraId="7928473D" w14:textId="648C7588" w:rsidR="000A146A" w:rsidRPr="0072772D" w:rsidRDefault="000A146A" w:rsidP="006C037D">
      <w:pPr>
        <w:numPr>
          <w:ilvl w:val="0"/>
          <w:numId w:val="5"/>
        </w:numPr>
        <w:contextualSpacing/>
        <w:jc w:val="both"/>
        <w:rPr>
          <w:rFonts w:eastAsia="Calibri"/>
          <w:lang w:val="ro-RO"/>
        </w:rPr>
      </w:pPr>
      <w:r w:rsidRPr="0072772D">
        <w:rPr>
          <w:rFonts w:eastAsia="Calibri"/>
          <w:lang w:val="ro-RO"/>
        </w:rPr>
        <w:t>Contractele subsecvente.</w:t>
      </w:r>
    </w:p>
    <w:p w14:paraId="4C602D90" w14:textId="77777777" w:rsidR="00F30735" w:rsidRPr="0072772D" w:rsidRDefault="00F30735" w:rsidP="00420FA8">
      <w:pPr>
        <w:jc w:val="both"/>
        <w:rPr>
          <w:rFonts w:eastAsia="Calibri"/>
          <w:lang w:val="ro-RO"/>
        </w:rPr>
      </w:pPr>
    </w:p>
    <w:p w14:paraId="0DA32156"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Obligaţiile promitentului-furnizor </w:t>
      </w:r>
    </w:p>
    <w:p w14:paraId="46429DD5" w14:textId="48CAFF8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 xml:space="preserve">Promitentul-furnizor se obligă ca, în baza contractelor subsecvente încheiate cu promitentul-achizitor, să furnizeze serviciile prevăzute în </w:t>
      </w:r>
      <w:r w:rsidR="003F4250" w:rsidRPr="0072772D">
        <w:rPr>
          <w:rFonts w:eastAsiaTheme="minorEastAsia"/>
          <w:lang w:val="ro-RO"/>
        </w:rPr>
        <w:t>oferta</w:t>
      </w:r>
      <w:r w:rsidRPr="0072772D">
        <w:rPr>
          <w:rFonts w:eastAsiaTheme="minorEastAsia"/>
          <w:lang w:val="ro-RO"/>
        </w:rPr>
        <w:t xml:space="preserve"> și în condiţiile convenite în prezentul acord-cadru.  </w:t>
      </w:r>
    </w:p>
    <w:p w14:paraId="04ADDA0F" w14:textId="7777777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 xml:space="preserve">Promitentul-furnizor se obligă ca serviciile furnizate să respecte cel puțin calitatea prevăzută în propunerea tehnică, conform caietului de sarcini. </w:t>
      </w:r>
    </w:p>
    <w:p w14:paraId="1C933796" w14:textId="7777777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Obligaţiile pe care operatorul economic şi le-a asumat prin propunerea tehnică se vor păstra pe toată perioada de derulare  a acordului-cadru.</w:t>
      </w:r>
    </w:p>
    <w:p w14:paraId="56C82991" w14:textId="77777777" w:rsidR="000A146A" w:rsidRPr="0072772D" w:rsidRDefault="000A146A" w:rsidP="00420FA8">
      <w:pPr>
        <w:jc w:val="both"/>
        <w:rPr>
          <w:rFonts w:eastAsiaTheme="minorEastAsia"/>
          <w:lang w:val="es-ES"/>
        </w:rPr>
      </w:pPr>
    </w:p>
    <w:p w14:paraId="57EF82BB" w14:textId="77777777" w:rsidR="000A146A" w:rsidRPr="0072772D" w:rsidRDefault="000A146A" w:rsidP="00420FA8">
      <w:pPr>
        <w:numPr>
          <w:ilvl w:val="0"/>
          <w:numId w:val="3"/>
        </w:numPr>
        <w:ind w:left="0" w:firstLine="0"/>
        <w:jc w:val="both"/>
        <w:rPr>
          <w:rFonts w:eastAsiaTheme="minorEastAsia"/>
          <w:b/>
          <w:lang w:val="ro-RO"/>
        </w:rPr>
      </w:pPr>
      <w:r w:rsidRPr="0072772D">
        <w:rPr>
          <w:rFonts w:eastAsiaTheme="minorEastAsia"/>
          <w:b/>
          <w:lang w:val="ro-RO"/>
        </w:rPr>
        <w:t>Obligaţiile promitentului-achizitor</w:t>
      </w:r>
    </w:p>
    <w:p w14:paraId="1240441F" w14:textId="0FDD0726" w:rsidR="000A146A" w:rsidRPr="0072772D" w:rsidRDefault="000A146A" w:rsidP="00667B1E">
      <w:pPr>
        <w:jc w:val="both"/>
        <w:rPr>
          <w:rFonts w:eastAsia="Calibri"/>
          <w:lang w:val="ro-RO"/>
        </w:rPr>
      </w:pPr>
      <w:r w:rsidRPr="0072772D">
        <w:rPr>
          <w:rFonts w:eastAsia="Calibri"/>
          <w:lang w:val="ro-RO"/>
        </w:rPr>
        <w:t>1</w:t>
      </w:r>
      <w:r w:rsidR="0089285E" w:rsidRPr="0072772D">
        <w:rPr>
          <w:rFonts w:eastAsia="Calibri"/>
          <w:lang w:val="ro-RO"/>
        </w:rPr>
        <w:t>3</w:t>
      </w:r>
      <w:r w:rsidRPr="0072772D">
        <w:rPr>
          <w:rFonts w:eastAsia="Calibri"/>
          <w:lang w:val="ro-RO"/>
        </w:rPr>
        <w:t xml:space="preserve">.1   Promitentul-achizitor se obligă ca, în baza contractelor subsecvente atribuite promitentului-furnizor să achiziţioneze servicii sociale,  în condiţiile convenite în prezentul acord-cadru. </w:t>
      </w:r>
    </w:p>
    <w:p w14:paraId="686EA301" w14:textId="77777777" w:rsidR="00667B1E" w:rsidRPr="0072772D" w:rsidRDefault="000A146A" w:rsidP="00667B1E">
      <w:pPr>
        <w:pStyle w:val="ListParagraph"/>
        <w:numPr>
          <w:ilvl w:val="1"/>
          <w:numId w:val="9"/>
        </w:numPr>
        <w:ind w:left="0" w:firstLine="0"/>
        <w:jc w:val="both"/>
        <w:rPr>
          <w:rFonts w:eastAsiaTheme="minorEastAsia"/>
          <w:lang w:val="ro-RO"/>
        </w:rPr>
      </w:pPr>
      <w:r w:rsidRPr="0072772D">
        <w:rPr>
          <w:rFonts w:eastAsiaTheme="minorEastAsia"/>
          <w:lang w:val="ro-RO"/>
        </w:rPr>
        <w:t xml:space="preserve"> Promitent-achizitorul se obligă să nu iniţieze, pe durata prezentului acord-cadru, o nouă procedură de atribuire, atunci când intenţionează să achiziţioneze servicii care fac obiectul prezentului acord-cadru, cu excepţia cazului în care promitentul-furnizor declară că nu mai are capacitatea de a răspunde solicitărilor.</w:t>
      </w:r>
    </w:p>
    <w:p w14:paraId="64F46D00" w14:textId="15DF925A" w:rsidR="00667B1E" w:rsidRPr="0072772D" w:rsidRDefault="00667B1E" w:rsidP="00667B1E">
      <w:pPr>
        <w:pStyle w:val="ListParagraph"/>
        <w:numPr>
          <w:ilvl w:val="1"/>
          <w:numId w:val="9"/>
        </w:numPr>
        <w:ind w:left="0" w:firstLine="0"/>
        <w:jc w:val="both"/>
        <w:rPr>
          <w:rFonts w:eastAsiaTheme="minorEastAsia"/>
          <w:lang w:val="ro-RO"/>
        </w:rPr>
      </w:pPr>
      <w:r w:rsidRPr="0072772D">
        <w:rPr>
          <w:rFonts w:eastAsiaTheme="minorEastAsia"/>
          <w:lang w:val="ro-RO"/>
        </w:rPr>
        <w:t xml:space="preserve"> </w:t>
      </w:r>
      <w:proofErr w:type="spellStart"/>
      <w:r w:rsidRPr="0072772D">
        <w:t>Promitentul-achizitor</w:t>
      </w:r>
      <w:proofErr w:type="spellEnd"/>
      <w:r w:rsidRPr="0072772D">
        <w:t xml:space="preserve"> se </w:t>
      </w:r>
      <w:proofErr w:type="spellStart"/>
      <w:r w:rsidRPr="0072772D">
        <w:t>obligă</w:t>
      </w:r>
      <w:proofErr w:type="spellEnd"/>
      <w:r w:rsidRPr="0072772D">
        <w:t xml:space="preserve"> </w:t>
      </w:r>
      <w:proofErr w:type="spellStart"/>
      <w:r w:rsidRPr="0072772D">
        <w:t>să</w:t>
      </w:r>
      <w:proofErr w:type="spellEnd"/>
      <w:r w:rsidRPr="0072772D">
        <w:t xml:space="preserve"> </w:t>
      </w:r>
      <w:proofErr w:type="spellStart"/>
      <w:r w:rsidRPr="0072772D">
        <w:t>plătească</w:t>
      </w:r>
      <w:proofErr w:type="spellEnd"/>
      <w:r w:rsidRPr="0072772D">
        <w:t xml:space="preserve"> </w:t>
      </w:r>
      <w:proofErr w:type="spellStart"/>
      <w:r w:rsidRPr="0072772D">
        <w:t>prețul</w:t>
      </w:r>
      <w:proofErr w:type="spellEnd"/>
      <w:r w:rsidRPr="0072772D">
        <w:t xml:space="preserve"> </w:t>
      </w:r>
      <w:proofErr w:type="spellStart"/>
      <w:r w:rsidRPr="0072772D">
        <w:t>serviciilor</w:t>
      </w:r>
      <w:proofErr w:type="spellEnd"/>
      <w:r w:rsidRPr="0072772D">
        <w:t xml:space="preserve"> </w:t>
      </w:r>
      <w:proofErr w:type="spellStart"/>
      <w:r w:rsidRPr="0072772D">
        <w:t>prestate</w:t>
      </w:r>
      <w:proofErr w:type="spellEnd"/>
      <w:r w:rsidRPr="0072772D">
        <w:t xml:space="preserve"> de </w:t>
      </w:r>
      <w:proofErr w:type="spellStart"/>
      <w:r w:rsidRPr="0072772D">
        <w:t>către</w:t>
      </w:r>
      <w:proofErr w:type="spellEnd"/>
      <w:r w:rsidRPr="0072772D">
        <w:t xml:space="preserve"> </w:t>
      </w:r>
      <w:proofErr w:type="spellStart"/>
      <w:r w:rsidRPr="0072772D">
        <w:t>promitentul-prestator</w:t>
      </w:r>
      <w:proofErr w:type="spellEnd"/>
      <w:r w:rsidRPr="0072772D">
        <w:t xml:space="preserve"> </w:t>
      </w:r>
      <w:proofErr w:type="spellStart"/>
      <w:r w:rsidRPr="0072772D">
        <w:t>în</w:t>
      </w:r>
      <w:proofErr w:type="spellEnd"/>
      <w:r w:rsidRPr="0072772D">
        <w:t xml:space="preserve"> </w:t>
      </w:r>
      <w:proofErr w:type="spellStart"/>
      <w:r w:rsidRPr="0072772D">
        <w:t>termenul</w:t>
      </w:r>
      <w:proofErr w:type="spellEnd"/>
      <w:r w:rsidRPr="0072772D">
        <w:t xml:space="preserve"> </w:t>
      </w:r>
      <w:proofErr w:type="spellStart"/>
      <w:r w:rsidRPr="0072772D">
        <w:t>convenit</w:t>
      </w:r>
      <w:proofErr w:type="spellEnd"/>
      <w:r w:rsidRPr="0072772D">
        <w:t>.</w:t>
      </w:r>
    </w:p>
    <w:p w14:paraId="082689B4" w14:textId="10068E91" w:rsidR="000A146A" w:rsidRPr="0072772D" w:rsidRDefault="000A146A" w:rsidP="00667B1E">
      <w:pPr>
        <w:jc w:val="both"/>
        <w:rPr>
          <w:rFonts w:eastAsiaTheme="minorEastAsia"/>
          <w:lang w:val="ro-RO"/>
        </w:rPr>
      </w:pPr>
    </w:p>
    <w:p w14:paraId="497D7922" w14:textId="0829EEE2" w:rsidR="000A146A" w:rsidRPr="0072772D" w:rsidRDefault="000A146A" w:rsidP="00C2658B">
      <w:pPr>
        <w:pStyle w:val="ListParagraph"/>
        <w:numPr>
          <w:ilvl w:val="0"/>
          <w:numId w:val="3"/>
        </w:numPr>
        <w:ind w:left="709" w:hanging="709"/>
        <w:jc w:val="both"/>
        <w:rPr>
          <w:rFonts w:eastAsiaTheme="minorEastAsia"/>
          <w:b/>
          <w:lang w:val="ro-RO"/>
        </w:rPr>
      </w:pPr>
      <w:r w:rsidRPr="0072772D">
        <w:rPr>
          <w:rFonts w:eastAsiaTheme="minorEastAsia"/>
          <w:b/>
          <w:lang w:val="ro-RO"/>
        </w:rPr>
        <w:t>Modificarea acordului-cadru</w:t>
      </w:r>
    </w:p>
    <w:p w14:paraId="59B26886" w14:textId="77777777" w:rsidR="00134CFC" w:rsidRPr="0072772D" w:rsidRDefault="000A146A" w:rsidP="00134CFC">
      <w:pPr>
        <w:jc w:val="both"/>
        <w:rPr>
          <w:rFonts w:eastAsiaTheme="minorEastAsia"/>
          <w:lang w:val="ro-RO"/>
        </w:rPr>
      </w:pPr>
      <w:r w:rsidRPr="0072772D">
        <w:rPr>
          <w:rFonts w:eastAsiaTheme="minorEastAsia"/>
          <w:lang w:val="ro-RO"/>
        </w:rPr>
        <w:t>1</w:t>
      </w:r>
      <w:r w:rsidR="00134CFC" w:rsidRPr="0072772D">
        <w:rPr>
          <w:rFonts w:eastAsiaTheme="minorEastAsia"/>
          <w:lang w:val="ro-RO"/>
        </w:rPr>
        <w:t>4</w:t>
      </w:r>
      <w:r w:rsidRPr="0072772D">
        <w:rPr>
          <w:rFonts w:eastAsiaTheme="minorEastAsia"/>
          <w:lang w:val="ro-RO"/>
        </w:rPr>
        <w:t>.1    Valoarea acordului-cadru se poate modifica doar ca urmare a unor modificări legislative care au ca obiect instituirea, modificarea sau renunțarea la anumite standarde de cost care se reflectă în creșterea/diminuarea costurilor pe baza cărora s-au fundamentat prețurile ofertate.</w:t>
      </w:r>
    </w:p>
    <w:p w14:paraId="4F40C77A" w14:textId="79211794" w:rsidR="00134CFC" w:rsidRPr="0072772D" w:rsidRDefault="00134CFC" w:rsidP="00134CFC">
      <w:pPr>
        <w:jc w:val="both"/>
        <w:rPr>
          <w:rFonts w:eastAsiaTheme="minorEastAsia"/>
          <w:lang w:val="ro-RO"/>
        </w:rPr>
      </w:pPr>
      <w:r w:rsidRPr="0072772D">
        <w:t xml:space="preserve">14.2   </w:t>
      </w:r>
      <w:proofErr w:type="spellStart"/>
      <w:r w:rsidRPr="0072772D">
        <w:t>Părțile</w:t>
      </w:r>
      <w:proofErr w:type="spellEnd"/>
      <w:r w:rsidRPr="0072772D">
        <w:t xml:space="preserve"> au </w:t>
      </w:r>
      <w:proofErr w:type="spellStart"/>
      <w:r w:rsidRPr="0072772D">
        <w:t>dreptul</w:t>
      </w:r>
      <w:proofErr w:type="spellEnd"/>
      <w:r w:rsidRPr="0072772D">
        <w:t xml:space="preserve">, pe </w:t>
      </w:r>
      <w:proofErr w:type="spellStart"/>
      <w:r w:rsidRPr="0072772D">
        <w:t>durata</w:t>
      </w:r>
      <w:proofErr w:type="spellEnd"/>
      <w:r w:rsidRPr="0072772D">
        <w:t xml:space="preserve"> </w:t>
      </w:r>
      <w:proofErr w:type="spellStart"/>
      <w:r w:rsidRPr="0072772D">
        <w:t>perioadei</w:t>
      </w:r>
      <w:proofErr w:type="spellEnd"/>
      <w:r w:rsidRPr="0072772D">
        <w:t xml:space="preserve"> de </w:t>
      </w:r>
      <w:proofErr w:type="spellStart"/>
      <w:r w:rsidRPr="0072772D">
        <w:t>valabilitate</w:t>
      </w:r>
      <w:proofErr w:type="spellEnd"/>
      <w:r w:rsidRPr="0072772D">
        <w:t xml:space="preserve"> </w:t>
      </w:r>
      <w:proofErr w:type="gramStart"/>
      <w:r w:rsidRPr="0072772D">
        <w:t>a</w:t>
      </w:r>
      <w:proofErr w:type="gramEnd"/>
      <w:r w:rsidRPr="0072772D">
        <w:t xml:space="preserve"> </w:t>
      </w:r>
      <w:proofErr w:type="spellStart"/>
      <w:r w:rsidRPr="0072772D">
        <w:t>acordului-cadru</w:t>
      </w:r>
      <w:proofErr w:type="spellEnd"/>
      <w:r w:rsidRPr="0072772D">
        <w:t xml:space="preserve">, de a </w:t>
      </w:r>
      <w:proofErr w:type="spellStart"/>
      <w:r w:rsidRPr="0072772D">
        <w:t>conveni</w:t>
      </w:r>
      <w:proofErr w:type="spellEnd"/>
      <w:r w:rsidRPr="0072772D">
        <w:t xml:space="preserve"> </w:t>
      </w:r>
      <w:proofErr w:type="spellStart"/>
      <w:r w:rsidRPr="0072772D">
        <w:t>modificarea</w:t>
      </w:r>
      <w:proofErr w:type="spellEnd"/>
      <w:r w:rsidRPr="0072772D">
        <w:t xml:space="preserve"> </w:t>
      </w:r>
      <w:proofErr w:type="spellStart"/>
      <w:r w:rsidRPr="0072772D">
        <w:t>și</w:t>
      </w:r>
      <w:proofErr w:type="spellEnd"/>
      <w:r w:rsidRPr="0072772D">
        <w:t>/</w:t>
      </w:r>
      <w:proofErr w:type="spellStart"/>
      <w:r w:rsidRPr="0072772D">
        <w:t>sau</w:t>
      </w:r>
      <w:proofErr w:type="spellEnd"/>
      <w:r w:rsidRPr="0072772D">
        <w:t xml:space="preserve"> </w:t>
      </w:r>
      <w:proofErr w:type="spellStart"/>
      <w:r w:rsidRPr="0072772D">
        <w:t>completarea</w:t>
      </w:r>
      <w:proofErr w:type="spellEnd"/>
      <w:r w:rsidRPr="0072772D">
        <w:t xml:space="preserve"> </w:t>
      </w:r>
      <w:proofErr w:type="spellStart"/>
      <w:r w:rsidRPr="0072772D">
        <w:t>clauzelor</w:t>
      </w:r>
      <w:proofErr w:type="spellEnd"/>
      <w:r w:rsidRPr="0072772D">
        <w:t xml:space="preserve"> </w:t>
      </w:r>
      <w:proofErr w:type="spellStart"/>
      <w:r w:rsidRPr="0072772D">
        <w:t>acestuia</w:t>
      </w:r>
      <w:proofErr w:type="spellEnd"/>
      <w:r w:rsidRPr="0072772D">
        <w:t xml:space="preserve">, </w:t>
      </w:r>
      <w:proofErr w:type="spellStart"/>
      <w:r w:rsidRPr="0072772D">
        <w:t>fără</w:t>
      </w:r>
      <w:proofErr w:type="spellEnd"/>
      <w:r w:rsidRPr="0072772D">
        <w:t xml:space="preserve"> </w:t>
      </w:r>
      <w:proofErr w:type="spellStart"/>
      <w:r w:rsidRPr="0072772D">
        <w:t>organizarea</w:t>
      </w:r>
      <w:proofErr w:type="spellEnd"/>
      <w:r w:rsidRPr="0072772D">
        <w:t xml:space="preserve"> </w:t>
      </w:r>
      <w:proofErr w:type="spellStart"/>
      <w:r w:rsidRPr="0072772D">
        <w:t>unei</w:t>
      </w:r>
      <w:proofErr w:type="spellEnd"/>
      <w:r w:rsidRPr="0072772D">
        <w:t xml:space="preserve"> </w:t>
      </w:r>
      <w:proofErr w:type="spellStart"/>
      <w:r w:rsidRPr="0072772D">
        <w:t>noi</w:t>
      </w:r>
      <w:proofErr w:type="spellEnd"/>
      <w:r w:rsidRPr="0072772D">
        <w:t xml:space="preserve"> </w:t>
      </w:r>
      <w:proofErr w:type="spellStart"/>
      <w:r w:rsidRPr="0072772D">
        <w:t>proceduri</w:t>
      </w:r>
      <w:proofErr w:type="spellEnd"/>
      <w:r w:rsidRPr="0072772D">
        <w:t xml:space="preserve"> de </w:t>
      </w:r>
      <w:proofErr w:type="spellStart"/>
      <w:r w:rsidRPr="0072772D">
        <w:t>atribuire</w:t>
      </w:r>
      <w:proofErr w:type="spellEnd"/>
      <w:r w:rsidRPr="0072772D">
        <w:t xml:space="preserve">, cu </w:t>
      </w:r>
      <w:proofErr w:type="spellStart"/>
      <w:r w:rsidRPr="0072772D">
        <w:t>acordul</w:t>
      </w:r>
      <w:proofErr w:type="spellEnd"/>
      <w:r w:rsidRPr="0072772D">
        <w:t xml:space="preserve"> </w:t>
      </w:r>
      <w:proofErr w:type="spellStart"/>
      <w:r w:rsidRPr="0072772D">
        <w:t>părților</w:t>
      </w:r>
      <w:proofErr w:type="spellEnd"/>
      <w:r w:rsidRPr="0072772D">
        <w:t xml:space="preserve">, </w:t>
      </w:r>
      <w:proofErr w:type="spellStart"/>
      <w:r w:rsidRPr="0072772D">
        <w:t>fără</w:t>
      </w:r>
      <w:proofErr w:type="spellEnd"/>
      <w:r w:rsidRPr="0072772D">
        <w:t xml:space="preserve"> a </w:t>
      </w:r>
      <w:proofErr w:type="spellStart"/>
      <w:r w:rsidRPr="0072772D">
        <w:t>afecta</w:t>
      </w:r>
      <w:proofErr w:type="spellEnd"/>
      <w:r w:rsidRPr="0072772D">
        <w:t xml:space="preserve"> </w:t>
      </w:r>
      <w:proofErr w:type="spellStart"/>
      <w:r w:rsidRPr="0072772D">
        <w:t>caracterul</w:t>
      </w:r>
      <w:proofErr w:type="spellEnd"/>
      <w:r w:rsidRPr="0072772D">
        <w:t xml:space="preserve"> general al </w:t>
      </w:r>
      <w:proofErr w:type="spellStart"/>
      <w:r w:rsidRPr="0072772D">
        <w:t>acordului-cadru</w:t>
      </w:r>
      <w:proofErr w:type="spellEnd"/>
      <w:r w:rsidRPr="0072772D">
        <w:t xml:space="preserve">, </w:t>
      </w:r>
      <w:proofErr w:type="spellStart"/>
      <w:r w:rsidRPr="0072772D">
        <w:t>în</w:t>
      </w:r>
      <w:proofErr w:type="spellEnd"/>
      <w:r w:rsidRPr="0072772D">
        <w:t xml:space="preserve"> </w:t>
      </w:r>
      <w:proofErr w:type="spellStart"/>
      <w:r w:rsidRPr="0072772D">
        <w:t>limitele</w:t>
      </w:r>
      <w:proofErr w:type="spellEnd"/>
      <w:r w:rsidRPr="0072772D">
        <w:t xml:space="preserve"> </w:t>
      </w:r>
      <w:proofErr w:type="spellStart"/>
      <w:r w:rsidRPr="0072772D">
        <w:t>dispozițiilor</w:t>
      </w:r>
      <w:proofErr w:type="spellEnd"/>
      <w:r w:rsidRPr="0072772D">
        <w:t xml:space="preserve"> </w:t>
      </w:r>
      <w:proofErr w:type="spellStart"/>
      <w:r w:rsidRPr="0072772D">
        <w:t>prevăzute</w:t>
      </w:r>
      <w:proofErr w:type="spellEnd"/>
      <w:r w:rsidRPr="0072772D">
        <w:t xml:space="preserve"> de art. 221 </w:t>
      </w:r>
      <w:proofErr w:type="spellStart"/>
      <w:r w:rsidRPr="0072772D">
        <w:t>și</w:t>
      </w:r>
      <w:proofErr w:type="spellEnd"/>
      <w:r w:rsidRPr="0072772D">
        <w:t xml:space="preserve"> 222 din </w:t>
      </w:r>
      <w:proofErr w:type="spellStart"/>
      <w:r w:rsidRPr="0072772D">
        <w:t>Legea</w:t>
      </w:r>
      <w:proofErr w:type="spellEnd"/>
      <w:r w:rsidRPr="0072772D">
        <w:t xml:space="preserve"> nr. </w:t>
      </w:r>
      <w:r w:rsidRPr="0072772D">
        <w:rPr>
          <w:u w:val="single" w:color="000000"/>
        </w:rPr>
        <w:t>98/2016</w:t>
      </w:r>
      <w:r w:rsidRPr="0072772D">
        <w:t xml:space="preserve">, cu </w:t>
      </w:r>
      <w:proofErr w:type="spellStart"/>
      <w:r w:rsidRPr="0072772D">
        <w:t>modificările</w:t>
      </w:r>
      <w:proofErr w:type="spellEnd"/>
      <w:r w:rsidRPr="0072772D">
        <w:t xml:space="preserve"> </w:t>
      </w:r>
      <w:proofErr w:type="spellStart"/>
      <w:r w:rsidRPr="0072772D">
        <w:t>și</w:t>
      </w:r>
      <w:proofErr w:type="spellEnd"/>
      <w:r w:rsidRPr="0072772D">
        <w:t xml:space="preserve"> </w:t>
      </w:r>
      <w:proofErr w:type="spellStart"/>
      <w:r w:rsidRPr="0072772D">
        <w:t>completările</w:t>
      </w:r>
      <w:proofErr w:type="spellEnd"/>
      <w:r w:rsidRPr="0072772D">
        <w:t xml:space="preserve"> </w:t>
      </w:r>
      <w:proofErr w:type="spellStart"/>
      <w:r w:rsidRPr="0072772D">
        <w:lastRenderedPageBreak/>
        <w:t>ulterioare</w:t>
      </w:r>
      <w:proofErr w:type="spellEnd"/>
      <w:r w:rsidRPr="0072772D">
        <w:t xml:space="preserve">, </w:t>
      </w:r>
      <w:proofErr w:type="spellStart"/>
      <w:r w:rsidRPr="0072772D">
        <w:t>coroborate</w:t>
      </w:r>
      <w:proofErr w:type="spellEnd"/>
      <w:r w:rsidRPr="0072772D">
        <w:t xml:space="preserve"> cu </w:t>
      </w:r>
      <w:proofErr w:type="spellStart"/>
      <w:r w:rsidRPr="0072772D">
        <w:t>prevederile</w:t>
      </w:r>
      <w:proofErr w:type="spellEnd"/>
      <w:r w:rsidRPr="0072772D">
        <w:t xml:space="preserve"> </w:t>
      </w:r>
      <w:proofErr w:type="spellStart"/>
      <w:r w:rsidRPr="0072772D">
        <w:t>referitoare</w:t>
      </w:r>
      <w:proofErr w:type="spellEnd"/>
      <w:r w:rsidRPr="0072772D">
        <w:t xml:space="preserve"> la </w:t>
      </w:r>
      <w:proofErr w:type="spellStart"/>
      <w:r w:rsidRPr="0072772D">
        <w:t>modificări</w:t>
      </w:r>
      <w:proofErr w:type="spellEnd"/>
      <w:r w:rsidRPr="0072772D">
        <w:t xml:space="preserve"> </w:t>
      </w:r>
      <w:proofErr w:type="spellStart"/>
      <w:r w:rsidRPr="0072772D">
        <w:t>contractuale</w:t>
      </w:r>
      <w:proofErr w:type="spellEnd"/>
      <w:r w:rsidRPr="0072772D">
        <w:t xml:space="preserve"> din </w:t>
      </w:r>
      <w:proofErr w:type="spellStart"/>
      <w:r w:rsidRPr="0072772D">
        <w:t>Hotărârea</w:t>
      </w:r>
      <w:proofErr w:type="spellEnd"/>
      <w:r w:rsidRPr="0072772D">
        <w:t xml:space="preserve"> </w:t>
      </w:r>
      <w:proofErr w:type="spellStart"/>
      <w:r w:rsidRPr="0072772D">
        <w:t>Guvernului</w:t>
      </w:r>
      <w:proofErr w:type="spellEnd"/>
      <w:r w:rsidRPr="0072772D">
        <w:t xml:space="preserve"> nr. </w:t>
      </w:r>
      <w:r w:rsidRPr="0072772D">
        <w:rPr>
          <w:u w:val="single" w:color="000000"/>
        </w:rPr>
        <w:t>395/2016</w:t>
      </w:r>
      <w:r w:rsidRPr="0072772D">
        <w:t xml:space="preserve">, cu </w:t>
      </w:r>
      <w:proofErr w:type="spellStart"/>
      <w:r w:rsidRPr="0072772D">
        <w:t>modificările</w:t>
      </w:r>
      <w:proofErr w:type="spellEnd"/>
      <w:r w:rsidRPr="0072772D">
        <w:t xml:space="preserve"> </w:t>
      </w:r>
      <w:proofErr w:type="spellStart"/>
      <w:r w:rsidRPr="0072772D">
        <w:t>și</w:t>
      </w:r>
      <w:proofErr w:type="spellEnd"/>
      <w:r w:rsidRPr="0072772D">
        <w:t xml:space="preserve"> </w:t>
      </w:r>
      <w:proofErr w:type="spellStart"/>
      <w:r w:rsidRPr="0072772D">
        <w:t>completările</w:t>
      </w:r>
      <w:proofErr w:type="spellEnd"/>
      <w:r w:rsidRPr="0072772D">
        <w:t xml:space="preserve"> </w:t>
      </w:r>
      <w:proofErr w:type="spellStart"/>
      <w:r w:rsidRPr="0072772D">
        <w:t>ulterioare</w:t>
      </w:r>
      <w:proofErr w:type="spellEnd"/>
      <w:r w:rsidRPr="0072772D">
        <w:t xml:space="preserve"> (art. 164 </w:t>
      </w:r>
      <w:proofErr w:type="spellStart"/>
      <w:r w:rsidRPr="0072772D">
        <w:t>și</w:t>
      </w:r>
      <w:proofErr w:type="spellEnd"/>
      <w:r w:rsidRPr="0072772D">
        <w:t xml:space="preserve"> art. 165).</w:t>
      </w:r>
    </w:p>
    <w:p w14:paraId="033166CB" w14:textId="20CFBCE2" w:rsidR="00134CFC" w:rsidRPr="0072772D" w:rsidRDefault="00134CFC" w:rsidP="00134CFC">
      <w:pPr>
        <w:spacing w:after="5" w:line="249" w:lineRule="auto"/>
        <w:ind w:right="38" w:firstLine="9"/>
        <w:jc w:val="both"/>
      </w:pPr>
      <w:r w:rsidRPr="0072772D">
        <w:t xml:space="preserve">14.3.   </w:t>
      </w:r>
      <w:proofErr w:type="spellStart"/>
      <w:r w:rsidRPr="0072772D">
        <w:t>Modificările</w:t>
      </w:r>
      <w:proofErr w:type="spellEnd"/>
      <w:r w:rsidRPr="0072772D">
        <w:t xml:space="preserve"> </w:t>
      </w:r>
      <w:proofErr w:type="spellStart"/>
      <w:r w:rsidRPr="0072772D">
        <w:t>nesubstanțiale</w:t>
      </w:r>
      <w:proofErr w:type="spellEnd"/>
      <w:r w:rsidRPr="0072772D">
        <w:t xml:space="preserve">, </w:t>
      </w:r>
      <w:proofErr w:type="spellStart"/>
      <w:r w:rsidRPr="0072772D">
        <w:t>astfel</w:t>
      </w:r>
      <w:proofErr w:type="spellEnd"/>
      <w:r w:rsidRPr="0072772D">
        <w:t xml:space="preserve"> cum sunt </w:t>
      </w:r>
      <w:proofErr w:type="spellStart"/>
      <w:r w:rsidRPr="0072772D">
        <w:t>stabilite</w:t>
      </w:r>
      <w:proofErr w:type="spellEnd"/>
      <w:r w:rsidRPr="0072772D">
        <w:t xml:space="preserve"> </w:t>
      </w:r>
      <w:proofErr w:type="spellStart"/>
      <w:r w:rsidRPr="0072772D">
        <w:t>în</w:t>
      </w:r>
      <w:proofErr w:type="spellEnd"/>
      <w:r w:rsidRPr="0072772D">
        <w:t xml:space="preserve"> </w:t>
      </w:r>
      <w:proofErr w:type="spellStart"/>
      <w:r w:rsidRPr="0072772D">
        <w:t>prezenta</w:t>
      </w:r>
      <w:proofErr w:type="spellEnd"/>
      <w:r w:rsidRPr="0072772D">
        <w:t xml:space="preserve"> </w:t>
      </w:r>
      <w:proofErr w:type="spellStart"/>
      <w:r w:rsidRPr="0072772D">
        <w:t>secțiune</w:t>
      </w:r>
      <w:proofErr w:type="spellEnd"/>
      <w:r w:rsidRPr="0072772D">
        <w:t xml:space="preserve">, sunt </w:t>
      </w:r>
      <w:proofErr w:type="spellStart"/>
      <w:r w:rsidRPr="0072772D">
        <w:t>singurele</w:t>
      </w:r>
      <w:proofErr w:type="spellEnd"/>
      <w:r w:rsidRPr="0072772D">
        <w:t xml:space="preserve"> </w:t>
      </w:r>
      <w:proofErr w:type="spellStart"/>
      <w:r w:rsidRPr="0072772D">
        <w:t>modificări</w:t>
      </w:r>
      <w:proofErr w:type="spellEnd"/>
      <w:r w:rsidRPr="0072772D">
        <w:t xml:space="preserve"> ale </w:t>
      </w:r>
      <w:proofErr w:type="spellStart"/>
      <w:r w:rsidRPr="0072772D">
        <w:t>acordului-cadru</w:t>
      </w:r>
      <w:proofErr w:type="spellEnd"/>
      <w:r w:rsidRPr="0072772D">
        <w:t xml:space="preserve"> care pot fi </w:t>
      </w:r>
      <w:proofErr w:type="spellStart"/>
      <w:r w:rsidRPr="0072772D">
        <w:t>făcute</w:t>
      </w:r>
      <w:proofErr w:type="spellEnd"/>
      <w:r w:rsidRPr="0072772D">
        <w:t xml:space="preserve"> </w:t>
      </w:r>
      <w:proofErr w:type="spellStart"/>
      <w:r w:rsidRPr="0072772D">
        <w:t>fără</w:t>
      </w:r>
      <w:proofErr w:type="spellEnd"/>
      <w:r w:rsidRPr="0072772D">
        <w:t xml:space="preserve"> </w:t>
      </w:r>
      <w:proofErr w:type="spellStart"/>
      <w:r w:rsidRPr="0072772D">
        <w:t>organizarea</w:t>
      </w:r>
      <w:proofErr w:type="spellEnd"/>
      <w:r w:rsidRPr="0072772D">
        <w:t xml:space="preserve"> </w:t>
      </w:r>
      <w:proofErr w:type="spellStart"/>
      <w:r w:rsidRPr="0072772D">
        <w:t>unei</w:t>
      </w:r>
      <w:proofErr w:type="spellEnd"/>
      <w:r w:rsidRPr="0072772D">
        <w:t xml:space="preserve"> </w:t>
      </w:r>
      <w:proofErr w:type="spellStart"/>
      <w:r w:rsidRPr="0072772D">
        <w:t>noi</w:t>
      </w:r>
      <w:proofErr w:type="spellEnd"/>
      <w:r w:rsidRPr="0072772D">
        <w:t xml:space="preserve"> </w:t>
      </w:r>
      <w:proofErr w:type="spellStart"/>
      <w:r w:rsidRPr="0072772D">
        <w:t>proceduri</w:t>
      </w:r>
      <w:proofErr w:type="spellEnd"/>
      <w:r w:rsidRPr="0072772D">
        <w:t xml:space="preserve"> de </w:t>
      </w:r>
      <w:proofErr w:type="spellStart"/>
      <w:r w:rsidRPr="0072772D">
        <w:t>atribuire</w:t>
      </w:r>
      <w:proofErr w:type="spellEnd"/>
      <w:r w:rsidRPr="0072772D">
        <w:t xml:space="preserve">. 14.4.    </w:t>
      </w:r>
      <w:proofErr w:type="spellStart"/>
      <w:r w:rsidRPr="0072772D">
        <w:t>Modificările</w:t>
      </w:r>
      <w:proofErr w:type="spellEnd"/>
      <w:r w:rsidRPr="0072772D">
        <w:t xml:space="preserve"> </w:t>
      </w:r>
      <w:proofErr w:type="spellStart"/>
      <w:r w:rsidRPr="0072772D">
        <w:t>contractuale</w:t>
      </w:r>
      <w:proofErr w:type="spellEnd"/>
      <w:r w:rsidRPr="0072772D">
        <w:t xml:space="preserve">, din </w:t>
      </w:r>
      <w:proofErr w:type="spellStart"/>
      <w:r w:rsidRPr="0072772D">
        <w:t>prezentul</w:t>
      </w:r>
      <w:proofErr w:type="spellEnd"/>
      <w:r w:rsidRPr="0072772D">
        <w:t xml:space="preserve"> </w:t>
      </w:r>
      <w:proofErr w:type="spellStart"/>
      <w:r w:rsidRPr="0072772D">
        <w:t>acord-cadru</w:t>
      </w:r>
      <w:proofErr w:type="spellEnd"/>
      <w:r w:rsidRPr="0072772D">
        <w:t xml:space="preserve">, nu </w:t>
      </w:r>
      <w:proofErr w:type="spellStart"/>
      <w:r w:rsidRPr="0072772D">
        <w:t>trebuie</w:t>
      </w:r>
      <w:proofErr w:type="spellEnd"/>
      <w:r w:rsidRPr="0072772D">
        <w:t xml:space="preserve"> </w:t>
      </w:r>
      <w:proofErr w:type="spellStart"/>
      <w:r w:rsidRPr="0072772D">
        <w:t>să</w:t>
      </w:r>
      <w:proofErr w:type="spellEnd"/>
      <w:r w:rsidRPr="0072772D">
        <w:t xml:space="preserve"> </w:t>
      </w:r>
      <w:proofErr w:type="spellStart"/>
      <w:r w:rsidRPr="0072772D">
        <w:t>afecteze</w:t>
      </w:r>
      <w:proofErr w:type="spellEnd"/>
      <w:r w:rsidRPr="0072772D">
        <w:t xml:space="preserve">, </w:t>
      </w:r>
      <w:proofErr w:type="spellStart"/>
      <w:r w:rsidRPr="0072772D">
        <w:t>în</w:t>
      </w:r>
      <w:proofErr w:type="spellEnd"/>
      <w:r w:rsidRPr="0072772D">
        <w:t xml:space="preserve"> </w:t>
      </w:r>
      <w:proofErr w:type="spellStart"/>
      <w:r w:rsidRPr="0072772D">
        <w:t>niciun</w:t>
      </w:r>
      <w:proofErr w:type="spellEnd"/>
      <w:r w:rsidRPr="0072772D">
        <w:t xml:space="preserve"> </w:t>
      </w:r>
      <w:proofErr w:type="spellStart"/>
      <w:r w:rsidRPr="0072772D">
        <w:t>caz</w:t>
      </w:r>
      <w:proofErr w:type="spellEnd"/>
      <w:r w:rsidRPr="0072772D">
        <w:t xml:space="preserve"> </w:t>
      </w:r>
      <w:proofErr w:type="spellStart"/>
      <w:r w:rsidRPr="0072772D">
        <w:t>și</w:t>
      </w:r>
      <w:proofErr w:type="spellEnd"/>
      <w:r w:rsidRPr="0072772D">
        <w:t xml:space="preserve"> </w:t>
      </w:r>
      <w:proofErr w:type="spellStart"/>
      <w:r w:rsidRPr="0072772D">
        <w:t>în</w:t>
      </w:r>
      <w:proofErr w:type="spellEnd"/>
      <w:r w:rsidRPr="0072772D">
        <w:t xml:space="preserve"> </w:t>
      </w:r>
      <w:proofErr w:type="spellStart"/>
      <w:r w:rsidRPr="0072772D">
        <w:t>niciun</w:t>
      </w:r>
      <w:proofErr w:type="spellEnd"/>
      <w:r w:rsidRPr="0072772D">
        <w:t xml:space="preserve"> </w:t>
      </w:r>
      <w:proofErr w:type="spellStart"/>
      <w:r w:rsidRPr="0072772D">
        <w:t>fel</w:t>
      </w:r>
      <w:proofErr w:type="spellEnd"/>
      <w:r w:rsidRPr="0072772D">
        <w:t xml:space="preserve">, </w:t>
      </w:r>
      <w:proofErr w:type="spellStart"/>
      <w:r w:rsidRPr="0072772D">
        <w:t>rezultatul</w:t>
      </w:r>
      <w:proofErr w:type="spellEnd"/>
      <w:r w:rsidRPr="0072772D">
        <w:t xml:space="preserve"> </w:t>
      </w:r>
      <w:proofErr w:type="spellStart"/>
      <w:r w:rsidRPr="0072772D">
        <w:t>procedurii</w:t>
      </w:r>
      <w:proofErr w:type="spellEnd"/>
      <w:r w:rsidRPr="0072772D">
        <w:t xml:space="preserve"> de </w:t>
      </w:r>
      <w:proofErr w:type="spellStart"/>
      <w:r w:rsidRPr="0072772D">
        <w:t>atribuire</w:t>
      </w:r>
      <w:proofErr w:type="spellEnd"/>
      <w:r w:rsidRPr="0072772D">
        <w:t xml:space="preserve">, </w:t>
      </w:r>
      <w:proofErr w:type="spellStart"/>
      <w:r w:rsidRPr="0072772D">
        <w:t>prin</w:t>
      </w:r>
      <w:proofErr w:type="spellEnd"/>
      <w:r w:rsidRPr="0072772D">
        <w:t xml:space="preserve"> </w:t>
      </w:r>
      <w:proofErr w:type="spellStart"/>
      <w:r w:rsidRPr="0072772D">
        <w:t>anularea</w:t>
      </w:r>
      <w:proofErr w:type="spellEnd"/>
      <w:r w:rsidRPr="0072772D">
        <w:t xml:space="preserve"> </w:t>
      </w:r>
      <w:proofErr w:type="spellStart"/>
      <w:r w:rsidRPr="0072772D">
        <w:t>sau</w:t>
      </w:r>
      <w:proofErr w:type="spellEnd"/>
      <w:r w:rsidRPr="0072772D">
        <w:t xml:space="preserve"> </w:t>
      </w:r>
      <w:proofErr w:type="spellStart"/>
      <w:r w:rsidRPr="0072772D">
        <w:t>diminuarea</w:t>
      </w:r>
      <w:proofErr w:type="spellEnd"/>
      <w:r w:rsidRPr="0072772D">
        <w:t xml:space="preserve"> </w:t>
      </w:r>
      <w:proofErr w:type="spellStart"/>
      <w:r w:rsidRPr="0072772D">
        <w:t>avantajului</w:t>
      </w:r>
      <w:proofErr w:type="spellEnd"/>
      <w:r w:rsidRPr="0072772D">
        <w:t xml:space="preserve"> </w:t>
      </w:r>
      <w:proofErr w:type="spellStart"/>
      <w:r w:rsidRPr="0072772D">
        <w:t>competitiv</w:t>
      </w:r>
      <w:proofErr w:type="spellEnd"/>
      <w:r w:rsidRPr="0072772D">
        <w:t xml:space="preserve"> pe </w:t>
      </w:r>
      <w:proofErr w:type="spellStart"/>
      <w:r w:rsidRPr="0072772D">
        <w:t>baza</w:t>
      </w:r>
      <w:proofErr w:type="spellEnd"/>
      <w:r w:rsidRPr="0072772D">
        <w:t xml:space="preserve"> </w:t>
      </w:r>
      <w:proofErr w:type="spellStart"/>
      <w:r w:rsidRPr="0072772D">
        <w:t>căruia</w:t>
      </w:r>
      <w:proofErr w:type="spellEnd"/>
      <w:r w:rsidRPr="0072772D">
        <w:t xml:space="preserve"> </w:t>
      </w:r>
      <w:proofErr w:type="spellStart"/>
      <w:r w:rsidRPr="0072772D">
        <w:t>acordul-cadru</w:t>
      </w:r>
      <w:proofErr w:type="spellEnd"/>
      <w:r w:rsidRPr="0072772D">
        <w:t xml:space="preserve"> a </w:t>
      </w:r>
      <w:proofErr w:type="spellStart"/>
      <w:r w:rsidRPr="0072772D">
        <w:t>fost</w:t>
      </w:r>
      <w:proofErr w:type="spellEnd"/>
      <w:r w:rsidRPr="0072772D">
        <w:t xml:space="preserve"> </w:t>
      </w:r>
      <w:proofErr w:type="spellStart"/>
      <w:r w:rsidRPr="0072772D">
        <w:t>declarat</w:t>
      </w:r>
      <w:proofErr w:type="spellEnd"/>
      <w:r w:rsidRPr="0072772D">
        <w:t xml:space="preserve"> </w:t>
      </w:r>
      <w:proofErr w:type="spellStart"/>
      <w:r w:rsidRPr="0072772D">
        <w:t>câștigător</w:t>
      </w:r>
      <w:proofErr w:type="spellEnd"/>
      <w:r w:rsidRPr="0072772D">
        <w:t xml:space="preserve"> </w:t>
      </w:r>
      <w:proofErr w:type="spellStart"/>
      <w:r w:rsidRPr="0072772D">
        <w:t>în</w:t>
      </w:r>
      <w:proofErr w:type="spellEnd"/>
      <w:r w:rsidRPr="0072772D">
        <w:t xml:space="preserve"> </w:t>
      </w:r>
      <w:proofErr w:type="spellStart"/>
      <w:r w:rsidRPr="0072772D">
        <w:t>cadrul</w:t>
      </w:r>
      <w:proofErr w:type="spellEnd"/>
      <w:r w:rsidRPr="0072772D">
        <w:t xml:space="preserve"> </w:t>
      </w:r>
      <w:proofErr w:type="spellStart"/>
      <w:r w:rsidRPr="0072772D">
        <w:t>procedurii</w:t>
      </w:r>
      <w:proofErr w:type="spellEnd"/>
      <w:r w:rsidRPr="0072772D">
        <w:t xml:space="preserve"> de </w:t>
      </w:r>
      <w:proofErr w:type="spellStart"/>
      <w:r w:rsidRPr="0072772D">
        <w:t>atribuire</w:t>
      </w:r>
      <w:proofErr w:type="spellEnd"/>
      <w:r w:rsidRPr="0072772D">
        <w:t>.</w:t>
      </w:r>
    </w:p>
    <w:p w14:paraId="0FD74EC8" w14:textId="77777777" w:rsidR="000F1A80" w:rsidRPr="0072772D" w:rsidRDefault="00134CFC" w:rsidP="000F1A80">
      <w:pPr>
        <w:spacing w:after="251" w:line="249" w:lineRule="auto"/>
        <w:ind w:right="38" w:firstLine="9"/>
        <w:jc w:val="both"/>
      </w:pPr>
      <w:r w:rsidRPr="0072772D">
        <w:t xml:space="preserve">14.5.   </w:t>
      </w:r>
      <w:proofErr w:type="spellStart"/>
      <w:r w:rsidRPr="0072772D">
        <w:t>Partea</w:t>
      </w:r>
      <w:proofErr w:type="spellEnd"/>
      <w:r w:rsidRPr="0072772D">
        <w:t xml:space="preserve"> care </w:t>
      </w:r>
      <w:proofErr w:type="spellStart"/>
      <w:r w:rsidRPr="0072772D">
        <w:t>propune</w:t>
      </w:r>
      <w:proofErr w:type="spellEnd"/>
      <w:r w:rsidRPr="0072772D">
        <w:t xml:space="preserve"> </w:t>
      </w:r>
      <w:proofErr w:type="spellStart"/>
      <w:r w:rsidRPr="0072772D">
        <w:t>modificarea</w:t>
      </w:r>
      <w:proofErr w:type="spellEnd"/>
      <w:r w:rsidRPr="0072772D">
        <w:t xml:space="preserve"> </w:t>
      </w:r>
      <w:proofErr w:type="spellStart"/>
      <w:r w:rsidRPr="0072772D">
        <w:t>acordului-cadru</w:t>
      </w:r>
      <w:proofErr w:type="spellEnd"/>
      <w:r w:rsidRPr="0072772D">
        <w:t xml:space="preserve"> are </w:t>
      </w:r>
      <w:proofErr w:type="spellStart"/>
      <w:r w:rsidRPr="0072772D">
        <w:t>obligația</w:t>
      </w:r>
      <w:proofErr w:type="spellEnd"/>
      <w:r w:rsidRPr="0072772D">
        <w:t xml:space="preserve"> de a </w:t>
      </w:r>
      <w:proofErr w:type="spellStart"/>
      <w:r w:rsidRPr="0072772D">
        <w:t>transmite</w:t>
      </w:r>
      <w:proofErr w:type="spellEnd"/>
      <w:r w:rsidRPr="0072772D">
        <w:t xml:space="preserve"> </w:t>
      </w:r>
      <w:proofErr w:type="spellStart"/>
      <w:r w:rsidRPr="0072772D">
        <w:t>celeilalte</w:t>
      </w:r>
      <w:proofErr w:type="spellEnd"/>
      <w:r w:rsidRPr="0072772D">
        <w:t xml:space="preserve"> </w:t>
      </w:r>
      <w:proofErr w:type="spellStart"/>
      <w:r w:rsidRPr="0072772D">
        <w:t>părți</w:t>
      </w:r>
      <w:proofErr w:type="spellEnd"/>
      <w:r w:rsidRPr="0072772D">
        <w:t xml:space="preserve"> </w:t>
      </w:r>
      <w:proofErr w:type="spellStart"/>
      <w:r w:rsidRPr="0072772D">
        <w:t>propunerea</w:t>
      </w:r>
      <w:proofErr w:type="spellEnd"/>
      <w:r w:rsidRPr="0072772D">
        <w:t xml:space="preserve"> de </w:t>
      </w:r>
      <w:proofErr w:type="spellStart"/>
      <w:r w:rsidRPr="0072772D">
        <w:t>modificare</w:t>
      </w:r>
      <w:proofErr w:type="spellEnd"/>
      <w:r w:rsidRPr="0072772D">
        <w:t xml:space="preserve"> </w:t>
      </w:r>
      <w:proofErr w:type="gramStart"/>
      <w:r w:rsidRPr="0072772D">
        <w:t>a</w:t>
      </w:r>
      <w:proofErr w:type="gramEnd"/>
      <w:r w:rsidRPr="0072772D">
        <w:t xml:space="preserve"> </w:t>
      </w:r>
      <w:proofErr w:type="spellStart"/>
      <w:r w:rsidRPr="0072772D">
        <w:t>acordului-cadru</w:t>
      </w:r>
      <w:proofErr w:type="spellEnd"/>
      <w:r w:rsidRPr="0072772D">
        <w:t xml:space="preserve"> cu </w:t>
      </w:r>
      <w:proofErr w:type="spellStart"/>
      <w:r w:rsidRPr="0072772D">
        <w:t>respectarea</w:t>
      </w:r>
      <w:proofErr w:type="spellEnd"/>
      <w:r w:rsidRPr="0072772D">
        <w:t xml:space="preserve"> </w:t>
      </w:r>
      <w:proofErr w:type="spellStart"/>
      <w:r w:rsidRPr="0072772D">
        <w:t>termenului</w:t>
      </w:r>
      <w:proofErr w:type="spellEnd"/>
      <w:r w:rsidRPr="0072772D">
        <w:t xml:space="preserve"> </w:t>
      </w:r>
      <w:proofErr w:type="spellStart"/>
      <w:r w:rsidRPr="0072772D">
        <w:t>astfel</w:t>
      </w:r>
      <w:proofErr w:type="spellEnd"/>
      <w:r w:rsidRPr="0072772D">
        <w:t xml:space="preserve"> cum </w:t>
      </w:r>
      <w:proofErr w:type="spellStart"/>
      <w:r w:rsidRPr="0072772D">
        <w:t>este</w:t>
      </w:r>
      <w:proofErr w:type="spellEnd"/>
      <w:r w:rsidRPr="0072772D">
        <w:t xml:space="preserve"> </w:t>
      </w:r>
      <w:proofErr w:type="spellStart"/>
      <w:r w:rsidRPr="0072772D">
        <w:t>stabilit</w:t>
      </w:r>
      <w:proofErr w:type="spellEnd"/>
      <w:r w:rsidRPr="0072772D">
        <w:t xml:space="preserve"> </w:t>
      </w:r>
      <w:proofErr w:type="spellStart"/>
      <w:r w:rsidRPr="0072772D">
        <w:t>în</w:t>
      </w:r>
      <w:proofErr w:type="spellEnd"/>
      <w:r w:rsidRPr="0072772D">
        <w:t xml:space="preserve"> </w:t>
      </w:r>
      <w:proofErr w:type="spellStart"/>
      <w:r w:rsidRPr="0072772D">
        <w:t>prezenta</w:t>
      </w:r>
      <w:proofErr w:type="spellEnd"/>
      <w:r w:rsidRPr="0072772D">
        <w:t xml:space="preserve"> </w:t>
      </w:r>
      <w:proofErr w:type="spellStart"/>
      <w:r w:rsidRPr="0072772D">
        <w:t>secțiune</w:t>
      </w:r>
      <w:proofErr w:type="spellEnd"/>
      <w:r w:rsidRPr="0072772D">
        <w:t>.</w:t>
      </w:r>
    </w:p>
    <w:p w14:paraId="6537AC45" w14:textId="38A9DE86" w:rsidR="000F1A80" w:rsidRPr="0072772D" w:rsidRDefault="000F1A80" w:rsidP="000F1A80">
      <w:pPr>
        <w:spacing w:after="251" w:line="249" w:lineRule="auto"/>
        <w:ind w:right="38" w:firstLine="9"/>
        <w:jc w:val="both"/>
      </w:pPr>
      <w:r w:rsidRPr="0072772D">
        <w:rPr>
          <w:b/>
          <w:bCs/>
        </w:rPr>
        <w:t>15.</w:t>
      </w:r>
      <w:r w:rsidRPr="0072772D">
        <w:t xml:space="preserve"> </w:t>
      </w:r>
      <w:r w:rsidRPr="0072772D">
        <w:rPr>
          <w:b/>
          <w:bCs/>
        </w:rPr>
        <w:t xml:space="preserve">     </w:t>
      </w:r>
      <w:proofErr w:type="spellStart"/>
      <w:r w:rsidRPr="0072772D">
        <w:rPr>
          <w:b/>
          <w:bCs/>
        </w:rPr>
        <w:t>Ajustarea</w:t>
      </w:r>
      <w:proofErr w:type="spellEnd"/>
      <w:r w:rsidRPr="0072772D">
        <w:rPr>
          <w:b/>
          <w:bCs/>
        </w:rPr>
        <w:t xml:space="preserve"> </w:t>
      </w:r>
      <w:proofErr w:type="spellStart"/>
      <w:r w:rsidRPr="0072772D">
        <w:rPr>
          <w:b/>
          <w:bCs/>
        </w:rPr>
        <w:t>prețului</w:t>
      </w:r>
      <w:proofErr w:type="spellEnd"/>
    </w:p>
    <w:p w14:paraId="7E59E5BD" w14:textId="58586ADF" w:rsidR="000F1A80" w:rsidRPr="0072772D" w:rsidRDefault="000F1A80" w:rsidP="000F1A80">
      <w:pPr>
        <w:spacing w:after="8" w:line="233" w:lineRule="auto"/>
        <w:ind w:left="28" w:right="86" w:firstLine="9"/>
        <w:jc w:val="both"/>
      </w:pPr>
      <w:proofErr w:type="gramStart"/>
      <w:r w:rsidRPr="0072772D">
        <w:t xml:space="preserve">15.1  </w:t>
      </w:r>
      <w:proofErr w:type="spellStart"/>
      <w:r w:rsidRPr="0072772D">
        <w:t>Prețul</w:t>
      </w:r>
      <w:proofErr w:type="spellEnd"/>
      <w:proofErr w:type="gramEnd"/>
      <w:r w:rsidRPr="0072772D">
        <w:t xml:space="preserve"> </w:t>
      </w:r>
      <w:proofErr w:type="spellStart"/>
      <w:r w:rsidRPr="0072772D">
        <w:t>acordului-cadru</w:t>
      </w:r>
      <w:proofErr w:type="spellEnd"/>
      <w:r w:rsidRPr="0072772D">
        <w:t xml:space="preserve"> </w:t>
      </w:r>
      <w:proofErr w:type="spellStart"/>
      <w:r w:rsidRPr="0072772D">
        <w:t>poate</w:t>
      </w:r>
      <w:proofErr w:type="spellEnd"/>
      <w:r w:rsidRPr="0072772D">
        <w:t xml:space="preserve"> fi </w:t>
      </w:r>
      <w:proofErr w:type="spellStart"/>
      <w:r w:rsidRPr="0072772D">
        <w:t>ajustat</w:t>
      </w:r>
      <w:proofErr w:type="spellEnd"/>
      <w:r w:rsidRPr="0072772D">
        <w:t xml:space="preserve"> </w:t>
      </w:r>
      <w:proofErr w:type="spellStart"/>
      <w:r w:rsidRPr="0072772D">
        <w:t>în</w:t>
      </w:r>
      <w:proofErr w:type="spellEnd"/>
      <w:r w:rsidRPr="0072772D">
        <w:t xml:space="preserve"> </w:t>
      </w:r>
      <w:proofErr w:type="spellStart"/>
      <w:r w:rsidRPr="0072772D">
        <w:t>funcție</w:t>
      </w:r>
      <w:proofErr w:type="spellEnd"/>
      <w:r w:rsidRPr="0072772D">
        <w:t xml:space="preserve"> de </w:t>
      </w:r>
      <w:proofErr w:type="spellStart"/>
      <w:r w:rsidRPr="0072772D">
        <w:t>modificările</w:t>
      </w:r>
      <w:proofErr w:type="spellEnd"/>
      <w:r w:rsidRPr="0072772D">
        <w:t xml:space="preserve"> </w:t>
      </w:r>
      <w:proofErr w:type="spellStart"/>
      <w:r w:rsidRPr="0072772D">
        <w:t>actelor</w:t>
      </w:r>
      <w:proofErr w:type="spellEnd"/>
      <w:r w:rsidRPr="0072772D">
        <w:t xml:space="preserve"> normative </w:t>
      </w:r>
      <w:proofErr w:type="spellStart"/>
      <w:r w:rsidRPr="0072772D">
        <w:t>incidente</w:t>
      </w:r>
      <w:proofErr w:type="spellEnd"/>
      <w:r w:rsidRPr="0072772D">
        <w:t xml:space="preserve"> </w:t>
      </w:r>
      <w:proofErr w:type="spellStart"/>
      <w:r w:rsidRPr="0072772D">
        <w:t>în</w:t>
      </w:r>
      <w:proofErr w:type="spellEnd"/>
      <w:r w:rsidRPr="0072772D">
        <w:t xml:space="preserve"> </w:t>
      </w:r>
      <w:proofErr w:type="spellStart"/>
      <w:r w:rsidRPr="0072772D">
        <w:t>materie</w:t>
      </w:r>
      <w:proofErr w:type="spellEnd"/>
      <w:r w:rsidRPr="0072772D">
        <w:t xml:space="preserve">, </w:t>
      </w:r>
      <w:proofErr w:type="spellStart"/>
      <w:r w:rsidRPr="0072772D">
        <w:t>potrivit</w:t>
      </w:r>
      <w:proofErr w:type="spellEnd"/>
      <w:r w:rsidRPr="0072772D">
        <w:t xml:space="preserve"> </w:t>
      </w:r>
      <w:proofErr w:type="spellStart"/>
      <w:r w:rsidRPr="0072772D">
        <w:t>prevederilor</w:t>
      </w:r>
      <w:proofErr w:type="spellEnd"/>
      <w:r w:rsidRPr="0072772D">
        <w:t xml:space="preserve"> art. 164 din </w:t>
      </w:r>
      <w:proofErr w:type="spellStart"/>
      <w:r w:rsidRPr="0072772D">
        <w:rPr>
          <w:u w:val="single" w:color="000000"/>
        </w:rPr>
        <w:t>Normele</w:t>
      </w:r>
      <w:proofErr w:type="spellEnd"/>
      <w:r w:rsidRPr="0072772D">
        <w:rPr>
          <w:u w:val="single" w:color="000000"/>
        </w:rPr>
        <w:t xml:space="preserve"> </w:t>
      </w:r>
      <w:proofErr w:type="spellStart"/>
      <w:r w:rsidRPr="0072772D">
        <w:rPr>
          <w:u w:val="single" w:color="000000"/>
        </w:rPr>
        <w:t>metodologice</w:t>
      </w:r>
      <w:proofErr w:type="spellEnd"/>
      <w:r w:rsidRPr="0072772D">
        <w:rPr>
          <w:u w:val="single" w:color="000000"/>
        </w:rPr>
        <w:t xml:space="preserve"> de </w:t>
      </w:r>
      <w:proofErr w:type="spellStart"/>
      <w:r w:rsidRPr="0072772D">
        <w:rPr>
          <w:u w:val="single" w:color="000000"/>
        </w:rPr>
        <w:t>aplicare</w:t>
      </w:r>
      <w:proofErr w:type="spellEnd"/>
      <w:r w:rsidRPr="0072772D">
        <w:rPr>
          <w:u w:val="single" w:color="000000"/>
        </w:rPr>
        <w:t xml:space="preserve"> a </w:t>
      </w:r>
      <w:proofErr w:type="spellStart"/>
      <w:r w:rsidRPr="0072772D">
        <w:rPr>
          <w:u w:val="single" w:color="000000"/>
        </w:rPr>
        <w:t>prevederilor</w:t>
      </w:r>
      <w:proofErr w:type="spellEnd"/>
      <w:r w:rsidRPr="0072772D">
        <w:rPr>
          <w:u w:val="single" w:color="000000"/>
        </w:rPr>
        <w:t xml:space="preserve"> </w:t>
      </w:r>
      <w:proofErr w:type="spellStart"/>
      <w:r w:rsidRPr="0072772D">
        <w:rPr>
          <w:u w:val="single" w:color="000000"/>
        </w:rPr>
        <w:t>referitoare</w:t>
      </w:r>
      <w:proofErr w:type="spellEnd"/>
      <w:r w:rsidRPr="0072772D">
        <w:rPr>
          <w:u w:val="single" w:color="000000"/>
        </w:rPr>
        <w:t xml:space="preserve"> la </w:t>
      </w:r>
      <w:proofErr w:type="spellStart"/>
      <w:r w:rsidRPr="0072772D">
        <w:rPr>
          <w:u w:val="single" w:color="000000"/>
        </w:rPr>
        <w:t>atribuirea</w:t>
      </w:r>
      <w:proofErr w:type="spellEnd"/>
      <w:r w:rsidRPr="0072772D">
        <w:rPr>
          <w:u w:val="single" w:color="000000"/>
        </w:rPr>
        <w:t xml:space="preserve"> </w:t>
      </w:r>
      <w:proofErr w:type="spellStart"/>
      <w:r w:rsidRPr="0072772D">
        <w:rPr>
          <w:u w:val="single" w:color="000000"/>
        </w:rPr>
        <w:t>contractului</w:t>
      </w:r>
      <w:proofErr w:type="spellEnd"/>
      <w:r w:rsidRPr="0072772D">
        <w:rPr>
          <w:u w:val="single" w:color="000000"/>
        </w:rPr>
        <w:t xml:space="preserve"> de </w:t>
      </w:r>
      <w:proofErr w:type="spellStart"/>
      <w:r w:rsidRPr="0072772D">
        <w:rPr>
          <w:u w:val="single" w:color="000000"/>
        </w:rPr>
        <w:t>achiziție</w:t>
      </w:r>
      <w:proofErr w:type="spellEnd"/>
      <w:r w:rsidRPr="0072772D">
        <w:rPr>
          <w:u w:val="single" w:color="000000"/>
        </w:rPr>
        <w:t xml:space="preserve"> </w:t>
      </w:r>
      <w:proofErr w:type="spellStart"/>
      <w:r w:rsidRPr="0072772D">
        <w:rPr>
          <w:u w:val="single" w:color="000000"/>
        </w:rPr>
        <w:t>publică</w:t>
      </w:r>
      <w:proofErr w:type="spellEnd"/>
      <w:r w:rsidRPr="0072772D">
        <w:rPr>
          <w:u w:val="single" w:color="000000"/>
        </w:rPr>
        <w:t>/</w:t>
      </w:r>
      <w:proofErr w:type="spellStart"/>
      <w:r w:rsidRPr="0072772D">
        <w:rPr>
          <w:u w:val="single" w:color="000000"/>
        </w:rPr>
        <w:t>acordului-cadru</w:t>
      </w:r>
      <w:proofErr w:type="spellEnd"/>
      <w:r w:rsidRPr="0072772D">
        <w:rPr>
          <w:u w:val="single" w:color="000000"/>
        </w:rPr>
        <w:t xml:space="preserve"> din </w:t>
      </w:r>
      <w:proofErr w:type="spellStart"/>
      <w:r w:rsidRPr="0072772D">
        <w:rPr>
          <w:u w:val="single" w:color="000000"/>
        </w:rPr>
        <w:t>Legea</w:t>
      </w:r>
      <w:proofErr w:type="spellEnd"/>
      <w:r w:rsidRPr="0072772D">
        <w:rPr>
          <w:u w:val="single" w:color="000000"/>
        </w:rPr>
        <w:t xml:space="preserve"> nr. 98/2016 </w:t>
      </w:r>
      <w:proofErr w:type="spellStart"/>
      <w:r w:rsidRPr="0072772D">
        <w:rPr>
          <w:u w:val="single" w:color="000000"/>
        </w:rPr>
        <w:t>privind</w:t>
      </w:r>
      <w:proofErr w:type="spellEnd"/>
      <w:r w:rsidRPr="0072772D">
        <w:rPr>
          <w:u w:val="single" w:color="000000"/>
        </w:rPr>
        <w:t xml:space="preserve"> </w:t>
      </w:r>
      <w:proofErr w:type="spellStart"/>
      <w:r w:rsidRPr="0072772D">
        <w:rPr>
          <w:u w:val="single" w:color="000000"/>
        </w:rPr>
        <w:t>achizițiile</w:t>
      </w:r>
      <w:proofErr w:type="spellEnd"/>
      <w:r w:rsidRPr="0072772D">
        <w:rPr>
          <w:u w:val="single" w:color="000000"/>
        </w:rPr>
        <w:t xml:space="preserve"> </w:t>
      </w:r>
      <w:proofErr w:type="spellStart"/>
      <w:r w:rsidRPr="0072772D">
        <w:rPr>
          <w:u w:val="single" w:color="000000"/>
        </w:rPr>
        <w:t>publice</w:t>
      </w:r>
      <w:proofErr w:type="spellEnd"/>
      <w:r w:rsidRPr="0072772D">
        <w:t xml:space="preserve">, </w:t>
      </w:r>
      <w:proofErr w:type="spellStart"/>
      <w:r w:rsidRPr="0072772D">
        <w:t>aprobate</w:t>
      </w:r>
      <w:proofErr w:type="spellEnd"/>
      <w:r w:rsidRPr="0072772D">
        <w:t xml:space="preserve"> </w:t>
      </w:r>
      <w:proofErr w:type="spellStart"/>
      <w:r w:rsidRPr="0072772D">
        <w:t>prin</w:t>
      </w:r>
      <w:proofErr w:type="spellEnd"/>
      <w:r w:rsidRPr="0072772D">
        <w:t xml:space="preserve"> </w:t>
      </w:r>
      <w:proofErr w:type="spellStart"/>
      <w:r w:rsidRPr="0072772D">
        <w:t>Hotărârea</w:t>
      </w:r>
      <w:proofErr w:type="spellEnd"/>
      <w:r w:rsidRPr="0072772D">
        <w:t xml:space="preserve"> </w:t>
      </w:r>
      <w:proofErr w:type="spellStart"/>
      <w:r w:rsidRPr="0072772D">
        <w:t>Guvernului</w:t>
      </w:r>
      <w:proofErr w:type="spellEnd"/>
      <w:r w:rsidRPr="0072772D">
        <w:t xml:space="preserve"> nr. </w:t>
      </w:r>
      <w:r w:rsidRPr="0072772D">
        <w:rPr>
          <w:u w:val="single" w:color="000000"/>
        </w:rPr>
        <w:t>395/2016</w:t>
      </w:r>
      <w:r w:rsidRPr="0072772D">
        <w:t xml:space="preserve">, cu </w:t>
      </w:r>
      <w:proofErr w:type="spellStart"/>
      <w:r w:rsidRPr="0072772D">
        <w:t>modificările</w:t>
      </w:r>
      <w:proofErr w:type="spellEnd"/>
      <w:r w:rsidRPr="0072772D">
        <w:t xml:space="preserve"> </w:t>
      </w:r>
      <w:proofErr w:type="spellStart"/>
      <w:r w:rsidRPr="0072772D">
        <w:t>și</w:t>
      </w:r>
      <w:proofErr w:type="spellEnd"/>
      <w:r w:rsidRPr="0072772D">
        <w:t xml:space="preserve"> </w:t>
      </w:r>
      <w:proofErr w:type="spellStart"/>
      <w:r w:rsidRPr="0072772D">
        <w:t>completările</w:t>
      </w:r>
      <w:proofErr w:type="spellEnd"/>
      <w:r w:rsidRPr="0072772D">
        <w:t xml:space="preserve"> </w:t>
      </w:r>
      <w:proofErr w:type="spellStart"/>
      <w:r w:rsidRPr="0072772D">
        <w:t>ulterioare</w:t>
      </w:r>
      <w:proofErr w:type="spellEnd"/>
      <w:r w:rsidRPr="0072772D">
        <w:t>.</w:t>
      </w:r>
    </w:p>
    <w:p w14:paraId="29B3F912" w14:textId="11D2D59B" w:rsidR="000F1A80" w:rsidRPr="0072772D" w:rsidRDefault="000F1A80" w:rsidP="000F1A80">
      <w:pPr>
        <w:spacing w:after="8" w:line="233" w:lineRule="auto"/>
        <w:ind w:left="28" w:right="86" w:firstLine="9"/>
        <w:jc w:val="both"/>
      </w:pPr>
      <w:r w:rsidRPr="0072772D">
        <w:t xml:space="preserve">15.2   </w:t>
      </w:r>
      <w:proofErr w:type="spellStart"/>
      <w:r w:rsidRPr="0072772D">
        <w:t>Primul</w:t>
      </w:r>
      <w:proofErr w:type="spellEnd"/>
      <w:r w:rsidRPr="0072772D">
        <w:t xml:space="preserve"> contract </w:t>
      </w:r>
      <w:proofErr w:type="spellStart"/>
      <w:r w:rsidRPr="0072772D">
        <w:t>subsecvent</w:t>
      </w:r>
      <w:proofErr w:type="spellEnd"/>
      <w:r w:rsidRPr="0072772D">
        <w:t xml:space="preserve"> nu se </w:t>
      </w:r>
      <w:proofErr w:type="spellStart"/>
      <w:r w:rsidRPr="0072772D">
        <w:t>ajustează</w:t>
      </w:r>
      <w:proofErr w:type="spellEnd"/>
      <w:r w:rsidRPr="0072772D">
        <w:t>.</w:t>
      </w:r>
    </w:p>
    <w:p w14:paraId="06713811" w14:textId="5CA36D07" w:rsidR="000F1A80" w:rsidRPr="0072772D" w:rsidRDefault="000F1A80" w:rsidP="000F1A80">
      <w:pPr>
        <w:spacing w:after="8" w:line="233" w:lineRule="auto"/>
        <w:ind w:left="28" w:right="86" w:firstLine="9"/>
        <w:jc w:val="both"/>
      </w:pPr>
      <w:r w:rsidRPr="0072772D">
        <w:t xml:space="preserve">15.3   </w:t>
      </w:r>
      <w:proofErr w:type="spellStart"/>
      <w:r w:rsidRPr="0072772D">
        <w:t>Începând</w:t>
      </w:r>
      <w:proofErr w:type="spellEnd"/>
      <w:r w:rsidRPr="0072772D">
        <w:t xml:space="preserve"> cu al </w:t>
      </w:r>
      <w:proofErr w:type="spellStart"/>
      <w:r w:rsidRPr="0072772D">
        <w:t>doilea</w:t>
      </w:r>
      <w:proofErr w:type="spellEnd"/>
      <w:r w:rsidRPr="0072772D">
        <w:t xml:space="preserve"> contract </w:t>
      </w:r>
      <w:proofErr w:type="spellStart"/>
      <w:r w:rsidRPr="0072772D">
        <w:t>subsecvent</w:t>
      </w:r>
      <w:proofErr w:type="spellEnd"/>
      <w:r w:rsidRPr="0072772D">
        <w:t xml:space="preserve"> </w:t>
      </w:r>
      <w:proofErr w:type="spellStart"/>
      <w:r w:rsidRPr="0072772D">
        <w:t>încheiat</w:t>
      </w:r>
      <w:proofErr w:type="spellEnd"/>
      <w:r w:rsidRPr="0072772D">
        <w:t xml:space="preserve">, </w:t>
      </w:r>
      <w:proofErr w:type="spellStart"/>
      <w:r w:rsidRPr="0072772D">
        <w:t>valoarea</w:t>
      </w:r>
      <w:proofErr w:type="spellEnd"/>
      <w:r w:rsidRPr="0072772D">
        <w:t xml:space="preserve"> </w:t>
      </w:r>
      <w:proofErr w:type="spellStart"/>
      <w:r w:rsidRPr="0072772D">
        <w:t>contractelor</w:t>
      </w:r>
      <w:proofErr w:type="spellEnd"/>
      <w:r w:rsidRPr="0072772D">
        <w:t xml:space="preserve"> </w:t>
      </w:r>
      <w:proofErr w:type="spellStart"/>
      <w:r w:rsidRPr="0072772D">
        <w:t>subsecvente</w:t>
      </w:r>
      <w:proofErr w:type="spellEnd"/>
      <w:r w:rsidRPr="0072772D">
        <w:t xml:space="preserve"> </w:t>
      </w:r>
      <w:proofErr w:type="spellStart"/>
      <w:r w:rsidRPr="0072772D">
        <w:t>ce</w:t>
      </w:r>
      <w:proofErr w:type="spellEnd"/>
      <w:r w:rsidRPr="0072772D">
        <w:t xml:space="preserve"> </w:t>
      </w:r>
      <w:proofErr w:type="spellStart"/>
      <w:r w:rsidRPr="0072772D">
        <w:t>urmează</w:t>
      </w:r>
      <w:proofErr w:type="spellEnd"/>
      <w:r w:rsidRPr="0072772D">
        <w:t xml:space="preserve"> a se </w:t>
      </w:r>
      <w:proofErr w:type="spellStart"/>
      <w:r w:rsidRPr="0072772D">
        <w:t>încheia</w:t>
      </w:r>
      <w:proofErr w:type="spellEnd"/>
      <w:r w:rsidRPr="0072772D">
        <w:t xml:space="preserve"> </w:t>
      </w:r>
      <w:proofErr w:type="spellStart"/>
      <w:r w:rsidRPr="0072772D">
        <w:t>va</w:t>
      </w:r>
      <w:proofErr w:type="spellEnd"/>
      <w:r w:rsidRPr="0072772D">
        <w:t xml:space="preserve"> fi </w:t>
      </w:r>
      <w:proofErr w:type="spellStart"/>
      <w:r w:rsidRPr="0072772D">
        <w:t>ajustată</w:t>
      </w:r>
      <w:proofErr w:type="spellEnd"/>
      <w:r w:rsidRPr="0072772D">
        <w:t xml:space="preserve"> cu </w:t>
      </w:r>
      <w:proofErr w:type="spellStart"/>
      <w:r w:rsidRPr="0072772D">
        <w:t>indicele</w:t>
      </w:r>
      <w:proofErr w:type="spellEnd"/>
      <w:r w:rsidRPr="0072772D">
        <w:t xml:space="preserve"> de </w:t>
      </w:r>
      <w:proofErr w:type="spellStart"/>
      <w:r w:rsidRPr="0072772D">
        <w:t>inflație</w:t>
      </w:r>
      <w:proofErr w:type="spellEnd"/>
      <w:r w:rsidRPr="0072772D">
        <w:t xml:space="preserve"> </w:t>
      </w:r>
      <w:proofErr w:type="spellStart"/>
      <w:r w:rsidRPr="0072772D">
        <w:t>comunicat</w:t>
      </w:r>
      <w:proofErr w:type="spellEnd"/>
      <w:r w:rsidRPr="0072772D">
        <w:t xml:space="preserve"> de </w:t>
      </w:r>
      <w:proofErr w:type="spellStart"/>
      <w:r w:rsidRPr="0072772D">
        <w:t>Institutul</w:t>
      </w:r>
      <w:proofErr w:type="spellEnd"/>
      <w:r w:rsidRPr="0072772D">
        <w:t xml:space="preserve"> </w:t>
      </w:r>
      <w:proofErr w:type="spellStart"/>
      <w:r w:rsidRPr="0072772D">
        <w:t>Național</w:t>
      </w:r>
      <w:proofErr w:type="spellEnd"/>
      <w:r w:rsidRPr="0072772D">
        <w:t xml:space="preserve"> de </w:t>
      </w:r>
      <w:proofErr w:type="spellStart"/>
      <w:r w:rsidRPr="0072772D">
        <w:t>Statistică</w:t>
      </w:r>
      <w:proofErr w:type="spellEnd"/>
      <w:r w:rsidRPr="0072772D">
        <w:t xml:space="preserve"> la 31 </w:t>
      </w:r>
      <w:proofErr w:type="spellStart"/>
      <w:r w:rsidRPr="0072772D">
        <w:t>decembrie</w:t>
      </w:r>
      <w:proofErr w:type="spellEnd"/>
      <w:r w:rsidRPr="0072772D">
        <w:t xml:space="preserve">, </w:t>
      </w:r>
      <w:proofErr w:type="spellStart"/>
      <w:r w:rsidRPr="0072772D">
        <w:t>în</w:t>
      </w:r>
      <w:proofErr w:type="spellEnd"/>
      <w:r w:rsidRPr="0072772D">
        <w:t xml:space="preserve"> plus </w:t>
      </w:r>
      <w:proofErr w:type="spellStart"/>
      <w:r w:rsidRPr="0072772D">
        <w:t>sau</w:t>
      </w:r>
      <w:proofErr w:type="spellEnd"/>
      <w:r w:rsidRPr="0072772D">
        <w:t xml:space="preserve"> </w:t>
      </w:r>
      <w:proofErr w:type="spellStart"/>
      <w:r w:rsidRPr="0072772D">
        <w:t>în</w:t>
      </w:r>
      <w:proofErr w:type="spellEnd"/>
      <w:r w:rsidRPr="0072772D">
        <w:t xml:space="preserve"> minus, </w:t>
      </w:r>
      <w:proofErr w:type="spellStart"/>
      <w:r w:rsidRPr="0072772D">
        <w:t>numai</w:t>
      </w:r>
      <w:proofErr w:type="spellEnd"/>
      <w:r w:rsidRPr="0072772D">
        <w:t xml:space="preserve"> </w:t>
      </w:r>
      <w:proofErr w:type="spellStart"/>
      <w:r w:rsidRPr="0072772D">
        <w:t>dacă</w:t>
      </w:r>
      <w:proofErr w:type="spellEnd"/>
      <w:r w:rsidRPr="0072772D">
        <w:t xml:space="preserve"> </w:t>
      </w:r>
      <w:proofErr w:type="spellStart"/>
      <w:r w:rsidRPr="0072772D">
        <w:t>valoarea</w:t>
      </w:r>
      <w:proofErr w:type="spellEnd"/>
      <w:r w:rsidRPr="0072772D">
        <w:t xml:space="preserve"> </w:t>
      </w:r>
      <w:proofErr w:type="spellStart"/>
      <w:r w:rsidRPr="0072772D">
        <w:t>indicelui</w:t>
      </w:r>
      <w:proofErr w:type="spellEnd"/>
      <w:r w:rsidRPr="0072772D">
        <w:t xml:space="preserve"> de </w:t>
      </w:r>
      <w:proofErr w:type="spellStart"/>
      <w:r w:rsidRPr="0072772D">
        <w:t>inflație</w:t>
      </w:r>
      <w:proofErr w:type="spellEnd"/>
      <w:r w:rsidRPr="0072772D">
        <w:t xml:space="preserve"> (</w:t>
      </w:r>
      <w:proofErr w:type="spellStart"/>
      <w:r w:rsidRPr="0072772D">
        <w:t>sau</w:t>
      </w:r>
      <w:proofErr w:type="spellEnd"/>
      <w:r w:rsidRPr="0072772D">
        <w:t xml:space="preserve"> </w:t>
      </w:r>
      <w:proofErr w:type="spellStart"/>
      <w:r w:rsidRPr="0072772D">
        <w:t>indicele</w:t>
      </w:r>
      <w:proofErr w:type="spellEnd"/>
      <w:r w:rsidRPr="0072772D">
        <w:t xml:space="preserve"> </w:t>
      </w:r>
      <w:proofErr w:type="spellStart"/>
      <w:r w:rsidRPr="0072772D">
        <w:t>prețurilor</w:t>
      </w:r>
      <w:proofErr w:type="spellEnd"/>
      <w:r w:rsidRPr="0072772D">
        <w:t xml:space="preserve"> de </w:t>
      </w:r>
      <w:proofErr w:type="spellStart"/>
      <w:r w:rsidRPr="0072772D">
        <w:t>consum</w:t>
      </w:r>
      <w:proofErr w:type="spellEnd"/>
      <w:r w:rsidRPr="0072772D">
        <w:t xml:space="preserve">) are o </w:t>
      </w:r>
      <w:proofErr w:type="spellStart"/>
      <w:r w:rsidRPr="0072772D">
        <w:t>variație</w:t>
      </w:r>
      <w:proofErr w:type="spellEnd"/>
      <w:r w:rsidRPr="0072772D">
        <w:t xml:space="preserve"> </w:t>
      </w:r>
      <w:proofErr w:type="spellStart"/>
      <w:r w:rsidRPr="0072772D">
        <w:t>mai</w:t>
      </w:r>
      <w:proofErr w:type="spellEnd"/>
      <w:r w:rsidRPr="0072772D">
        <w:t xml:space="preserve"> mare de 3%.</w:t>
      </w:r>
    </w:p>
    <w:p w14:paraId="0849721D" w14:textId="37887397" w:rsidR="000F1A80" w:rsidRPr="0072772D" w:rsidRDefault="000F1A80" w:rsidP="000F1A80">
      <w:pPr>
        <w:spacing w:after="8" w:line="233" w:lineRule="auto"/>
        <w:ind w:left="28" w:right="86" w:firstLine="9"/>
        <w:jc w:val="both"/>
      </w:pPr>
      <w:r w:rsidRPr="0072772D">
        <w:t xml:space="preserve">15.4   </w:t>
      </w:r>
      <w:proofErr w:type="spellStart"/>
      <w:r w:rsidRPr="0072772D">
        <w:t>Ajustarea</w:t>
      </w:r>
      <w:proofErr w:type="spellEnd"/>
      <w:r w:rsidRPr="0072772D">
        <w:t xml:space="preserve"> se </w:t>
      </w:r>
      <w:proofErr w:type="spellStart"/>
      <w:r w:rsidRPr="0072772D">
        <w:t>va</w:t>
      </w:r>
      <w:proofErr w:type="spellEnd"/>
      <w:r w:rsidRPr="0072772D">
        <w:t xml:space="preserve"> </w:t>
      </w:r>
      <w:proofErr w:type="spellStart"/>
      <w:r w:rsidRPr="0072772D">
        <w:t>calcula</w:t>
      </w:r>
      <w:proofErr w:type="spellEnd"/>
      <w:r w:rsidRPr="0072772D">
        <w:t xml:space="preserve"> </w:t>
      </w:r>
      <w:proofErr w:type="spellStart"/>
      <w:r w:rsidRPr="0072772D">
        <w:t>după</w:t>
      </w:r>
      <w:proofErr w:type="spellEnd"/>
      <w:r w:rsidRPr="0072772D">
        <w:t xml:space="preserve"> </w:t>
      </w:r>
      <w:proofErr w:type="spellStart"/>
      <w:r w:rsidRPr="0072772D">
        <w:t>următoarea</w:t>
      </w:r>
      <w:proofErr w:type="spellEnd"/>
      <w:r w:rsidRPr="0072772D">
        <w:t xml:space="preserve"> </w:t>
      </w:r>
      <w:proofErr w:type="spellStart"/>
      <w:r w:rsidRPr="0072772D">
        <w:t>formulă</w:t>
      </w:r>
      <w:proofErr w:type="spellEnd"/>
      <w:r w:rsidRPr="0072772D">
        <w:t xml:space="preserve"> de </w:t>
      </w:r>
      <w:proofErr w:type="spellStart"/>
      <w:r w:rsidRPr="0072772D">
        <w:t>calcul</w:t>
      </w:r>
      <w:proofErr w:type="spellEnd"/>
      <w:r w:rsidRPr="0072772D">
        <w:t xml:space="preserve">: V = VO * C(A) </w:t>
      </w:r>
      <w:proofErr w:type="spellStart"/>
      <w:r w:rsidRPr="0072772D">
        <w:t>unde</w:t>
      </w:r>
      <w:proofErr w:type="spellEnd"/>
      <w:r w:rsidRPr="0072772D">
        <w:t xml:space="preserve"> V = </w:t>
      </w:r>
      <w:proofErr w:type="spellStart"/>
      <w:r w:rsidRPr="0072772D">
        <w:t>prețul</w:t>
      </w:r>
      <w:proofErr w:type="spellEnd"/>
      <w:r w:rsidRPr="0072772D">
        <w:t xml:space="preserve"> </w:t>
      </w:r>
      <w:proofErr w:type="spellStart"/>
      <w:r w:rsidRPr="0072772D">
        <w:t>ajustat</w:t>
      </w:r>
      <w:proofErr w:type="spellEnd"/>
      <w:r w:rsidRPr="0072772D">
        <w:t xml:space="preserve"> al </w:t>
      </w:r>
      <w:proofErr w:type="spellStart"/>
      <w:r w:rsidRPr="0072772D">
        <w:t>acordului-cadru</w:t>
      </w:r>
      <w:proofErr w:type="spellEnd"/>
      <w:r w:rsidRPr="0072772D">
        <w:t xml:space="preserve">, lei, </w:t>
      </w:r>
      <w:proofErr w:type="spellStart"/>
      <w:r w:rsidRPr="0072772D">
        <w:t>fără</w:t>
      </w:r>
      <w:proofErr w:type="spellEnd"/>
      <w:r w:rsidRPr="0072772D">
        <w:t xml:space="preserve"> TVA VO = </w:t>
      </w:r>
      <w:proofErr w:type="spellStart"/>
      <w:r w:rsidRPr="0072772D">
        <w:t>prețul</w:t>
      </w:r>
      <w:proofErr w:type="spellEnd"/>
      <w:r w:rsidRPr="0072772D">
        <w:t xml:space="preserve"> </w:t>
      </w:r>
      <w:proofErr w:type="spellStart"/>
      <w:r w:rsidRPr="0072772D">
        <w:t>inițial</w:t>
      </w:r>
      <w:proofErr w:type="spellEnd"/>
      <w:r w:rsidRPr="0072772D">
        <w:t xml:space="preserve"> al </w:t>
      </w:r>
      <w:proofErr w:type="spellStart"/>
      <w:r w:rsidRPr="0072772D">
        <w:t>acordului-cadru</w:t>
      </w:r>
      <w:proofErr w:type="spellEnd"/>
      <w:r w:rsidRPr="0072772D">
        <w:t xml:space="preserve"> </w:t>
      </w:r>
      <w:proofErr w:type="spellStart"/>
      <w:r w:rsidRPr="0072772D">
        <w:t>calculat</w:t>
      </w:r>
      <w:proofErr w:type="spellEnd"/>
      <w:r w:rsidRPr="0072772D">
        <w:t xml:space="preserve"> conform </w:t>
      </w:r>
      <w:proofErr w:type="spellStart"/>
      <w:r w:rsidRPr="0072772D">
        <w:t>prețurilor</w:t>
      </w:r>
      <w:proofErr w:type="spellEnd"/>
      <w:r w:rsidRPr="0072772D">
        <w:t xml:space="preserve"> </w:t>
      </w:r>
      <w:proofErr w:type="spellStart"/>
      <w:r w:rsidRPr="0072772D">
        <w:t>unitare</w:t>
      </w:r>
      <w:proofErr w:type="spellEnd"/>
      <w:r w:rsidRPr="0072772D">
        <w:t xml:space="preserve"> </w:t>
      </w:r>
      <w:proofErr w:type="spellStart"/>
      <w:r w:rsidRPr="0072772D">
        <w:t>aflate</w:t>
      </w:r>
      <w:proofErr w:type="spellEnd"/>
      <w:r w:rsidRPr="0072772D">
        <w:t xml:space="preserve"> </w:t>
      </w:r>
      <w:proofErr w:type="spellStart"/>
      <w:r w:rsidRPr="0072772D">
        <w:t>în</w:t>
      </w:r>
      <w:proofErr w:type="spellEnd"/>
      <w:r w:rsidRPr="0072772D">
        <w:t xml:space="preserve"> </w:t>
      </w:r>
      <w:proofErr w:type="spellStart"/>
      <w:r w:rsidRPr="0072772D">
        <w:t>vigoare</w:t>
      </w:r>
      <w:proofErr w:type="spellEnd"/>
      <w:r w:rsidRPr="0072772D">
        <w:t xml:space="preserve"> </w:t>
      </w:r>
      <w:proofErr w:type="spellStart"/>
      <w:r w:rsidRPr="0072772D">
        <w:t>în</w:t>
      </w:r>
      <w:proofErr w:type="spellEnd"/>
      <w:r w:rsidRPr="0072772D">
        <w:t xml:space="preserve"> </w:t>
      </w:r>
      <w:proofErr w:type="spellStart"/>
      <w:r w:rsidRPr="0072772D">
        <w:t>acel</w:t>
      </w:r>
      <w:proofErr w:type="spellEnd"/>
      <w:r w:rsidRPr="0072772D">
        <w:t xml:space="preserve"> moment, lei, </w:t>
      </w:r>
      <w:proofErr w:type="spellStart"/>
      <w:r w:rsidRPr="0072772D">
        <w:t>fără</w:t>
      </w:r>
      <w:proofErr w:type="spellEnd"/>
      <w:r w:rsidRPr="0072772D">
        <w:t xml:space="preserve"> TVA C(A) = </w:t>
      </w:r>
      <w:proofErr w:type="spellStart"/>
      <w:r w:rsidRPr="0072772D">
        <w:t>coeficientul</w:t>
      </w:r>
      <w:proofErr w:type="spellEnd"/>
      <w:r w:rsidRPr="0072772D">
        <w:t xml:space="preserve"> de </w:t>
      </w:r>
      <w:proofErr w:type="spellStart"/>
      <w:r w:rsidRPr="0072772D">
        <w:t>ajustare</w:t>
      </w:r>
      <w:proofErr w:type="spellEnd"/>
      <w:r w:rsidRPr="0072772D">
        <w:t xml:space="preserve"> care </w:t>
      </w:r>
      <w:proofErr w:type="spellStart"/>
      <w:r w:rsidRPr="0072772D">
        <w:t>urmează</w:t>
      </w:r>
      <w:proofErr w:type="spellEnd"/>
      <w:r w:rsidRPr="0072772D">
        <w:t xml:space="preserve"> </w:t>
      </w:r>
      <w:proofErr w:type="spellStart"/>
      <w:r w:rsidRPr="0072772D">
        <w:t>să</w:t>
      </w:r>
      <w:proofErr w:type="spellEnd"/>
      <w:r w:rsidRPr="0072772D">
        <w:t xml:space="preserve"> fie </w:t>
      </w:r>
      <w:proofErr w:type="spellStart"/>
      <w:r w:rsidRPr="0072772D">
        <w:t>aplicat</w:t>
      </w:r>
      <w:proofErr w:type="spellEnd"/>
      <w:r w:rsidRPr="0072772D">
        <w:t xml:space="preserve"> </w:t>
      </w:r>
      <w:proofErr w:type="spellStart"/>
      <w:r w:rsidRPr="0072772D">
        <w:t>este</w:t>
      </w:r>
      <w:proofErr w:type="spellEnd"/>
      <w:r w:rsidRPr="0072772D">
        <w:t xml:space="preserve"> </w:t>
      </w:r>
      <w:proofErr w:type="spellStart"/>
      <w:r w:rsidRPr="0072772D">
        <w:t>reprezentat</w:t>
      </w:r>
      <w:proofErr w:type="spellEnd"/>
      <w:r w:rsidRPr="0072772D">
        <w:t xml:space="preserve"> de </w:t>
      </w:r>
      <w:proofErr w:type="spellStart"/>
      <w:r w:rsidRPr="0072772D">
        <w:t>valoarea</w:t>
      </w:r>
      <w:proofErr w:type="spellEnd"/>
      <w:r w:rsidRPr="0072772D">
        <w:t xml:space="preserve"> </w:t>
      </w:r>
      <w:proofErr w:type="spellStart"/>
      <w:r w:rsidRPr="0072772D">
        <w:t>indicelui</w:t>
      </w:r>
      <w:proofErr w:type="spellEnd"/>
      <w:r w:rsidRPr="0072772D">
        <w:t xml:space="preserve"> </w:t>
      </w:r>
      <w:proofErr w:type="spellStart"/>
      <w:r w:rsidRPr="0072772D">
        <w:t>anual</w:t>
      </w:r>
      <w:proofErr w:type="spellEnd"/>
      <w:r w:rsidRPr="0072772D">
        <w:t xml:space="preserve"> al </w:t>
      </w:r>
      <w:proofErr w:type="spellStart"/>
      <w:r w:rsidRPr="0072772D">
        <w:t>prețurilor</w:t>
      </w:r>
      <w:proofErr w:type="spellEnd"/>
      <w:r w:rsidRPr="0072772D">
        <w:t xml:space="preserve"> de </w:t>
      </w:r>
      <w:proofErr w:type="spellStart"/>
      <w:r w:rsidRPr="0072772D">
        <w:t>consum</w:t>
      </w:r>
      <w:proofErr w:type="spellEnd"/>
      <w:r w:rsidRPr="0072772D">
        <w:t xml:space="preserve"> </w:t>
      </w:r>
      <w:proofErr w:type="spellStart"/>
      <w:r w:rsidRPr="0072772D">
        <w:t>publicată</w:t>
      </w:r>
      <w:proofErr w:type="spellEnd"/>
      <w:r w:rsidRPr="0072772D">
        <w:t xml:space="preserve"> de </w:t>
      </w:r>
      <w:proofErr w:type="spellStart"/>
      <w:r w:rsidRPr="0072772D">
        <w:t>Institutul</w:t>
      </w:r>
      <w:proofErr w:type="spellEnd"/>
      <w:r w:rsidRPr="0072772D">
        <w:t xml:space="preserve"> </w:t>
      </w:r>
      <w:proofErr w:type="spellStart"/>
      <w:r w:rsidRPr="0072772D">
        <w:t>Național</w:t>
      </w:r>
      <w:proofErr w:type="spellEnd"/>
      <w:r w:rsidRPr="0072772D">
        <w:t xml:space="preserve"> de </w:t>
      </w:r>
      <w:proofErr w:type="spellStart"/>
      <w:r w:rsidRPr="0072772D">
        <w:t>Statistică</w:t>
      </w:r>
      <w:proofErr w:type="spellEnd"/>
      <w:r w:rsidRPr="0072772D">
        <w:t xml:space="preserve">, </w:t>
      </w:r>
      <w:proofErr w:type="spellStart"/>
      <w:r w:rsidRPr="0072772D">
        <w:t>în</w:t>
      </w:r>
      <w:proofErr w:type="spellEnd"/>
      <w:r w:rsidRPr="0072772D">
        <w:t xml:space="preserve"> </w:t>
      </w:r>
      <w:proofErr w:type="spellStart"/>
      <w:r w:rsidRPr="0072772D">
        <w:t>perioada</w:t>
      </w:r>
      <w:proofErr w:type="spellEnd"/>
      <w:r w:rsidRPr="0072772D">
        <w:t xml:space="preserve"> </w:t>
      </w:r>
      <w:proofErr w:type="spellStart"/>
      <w:r w:rsidRPr="0072772D">
        <w:t>cuprinsă</w:t>
      </w:r>
      <w:proofErr w:type="spellEnd"/>
      <w:r w:rsidRPr="0072772D">
        <w:t xml:space="preserve"> </w:t>
      </w:r>
      <w:proofErr w:type="spellStart"/>
      <w:r w:rsidRPr="0072772D">
        <w:t>între</w:t>
      </w:r>
      <w:proofErr w:type="spellEnd"/>
      <w:r w:rsidRPr="0072772D">
        <w:t xml:space="preserve"> </w:t>
      </w:r>
      <w:proofErr w:type="spellStart"/>
      <w:r w:rsidRPr="0072772D">
        <w:t>luna</w:t>
      </w:r>
      <w:proofErr w:type="spellEnd"/>
      <w:r w:rsidRPr="0072772D">
        <w:t xml:space="preserve"> de </w:t>
      </w:r>
      <w:proofErr w:type="spellStart"/>
      <w:r w:rsidRPr="0072772D">
        <w:t>încheiere</w:t>
      </w:r>
      <w:proofErr w:type="spellEnd"/>
      <w:r w:rsidRPr="0072772D">
        <w:t xml:space="preserve"> a </w:t>
      </w:r>
      <w:proofErr w:type="spellStart"/>
      <w:r w:rsidRPr="0072772D">
        <w:t>acordului-cadru</w:t>
      </w:r>
      <w:proofErr w:type="spellEnd"/>
      <w:r w:rsidRPr="0072772D">
        <w:t xml:space="preserve"> </w:t>
      </w:r>
      <w:proofErr w:type="spellStart"/>
      <w:r w:rsidRPr="0072772D">
        <w:t>și</w:t>
      </w:r>
      <w:proofErr w:type="spellEnd"/>
      <w:r w:rsidRPr="0072772D">
        <w:t xml:space="preserve"> </w:t>
      </w:r>
      <w:proofErr w:type="spellStart"/>
      <w:r w:rsidRPr="0072772D">
        <w:t>luna</w:t>
      </w:r>
      <w:proofErr w:type="spellEnd"/>
      <w:r w:rsidRPr="0072772D">
        <w:t xml:space="preserve"> de </w:t>
      </w:r>
      <w:proofErr w:type="spellStart"/>
      <w:r w:rsidRPr="0072772D">
        <w:t>referință</w:t>
      </w:r>
      <w:proofErr w:type="spellEnd"/>
      <w:r w:rsidRPr="0072772D">
        <w:t xml:space="preserve"> (</w:t>
      </w:r>
      <w:proofErr w:type="spellStart"/>
      <w:r w:rsidRPr="0072772D">
        <w:t>luna</w:t>
      </w:r>
      <w:proofErr w:type="spellEnd"/>
      <w:r w:rsidRPr="0072772D">
        <w:t xml:space="preserve"> </w:t>
      </w:r>
      <w:proofErr w:type="spellStart"/>
      <w:r w:rsidRPr="0072772D">
        <w:t>în</w:t>
      </w:r>
      <w:proofErr w:type="spellEnd"/>
      <w:r w:rsidRPr="0072772D">
        <w:t xml:space="preserve"> care se </w:t>
      </w:r>
      <w:proofErr w:type="spellStart"/>
      <w:r w:rsidRPr="0072772D">
        <w:t>semnează</w:t>
      </w:r>
      <w:proofErr w:type="spellEnd"/>
      <w:r w:rsidRPr="0072772D">
        <w:t xml:space="preserve"> </w:t>
      </w:r>
      <w:proofErr w:type="spellStart"/>
      <w:r w:rsidRPr="0072772D">
        <w:t>contractul</w:t>
      </w:r>
      <w:proofErr w:type="spellEnd"/>
      <w:r w:rsidRPr="0072772D">
        <w:t xml:space="preserve"> </w:t>
      </w:r>
      <w:proofErr w:type="spellStart"/>
      <w:r w:rsidRPr="0072772D">
        <w:t>subsecvent</w:t>
      </w:r>
      <w:proofErr w:type="spellEnd"/>
      <w:r w:rsidRPr="0072772D">
        <w:t xml:space="preserve"> </w:t>
      </w:r>
      <w:proofErr w:type="spellStart"/>
      <w:r w:rsidRPr="0072772D">
        <w:t>sau</w:t>
      </w:r>
      <w:proofErr w:type="spellEnd"/>
      <w:r w:rsidRPr="0072772D">
        <w:t xml:space="preserve"> </w:t>
      </w:r>
      <w:proofErr w:type="spellStart"/>
      <w:r w:rsidRPr="0072772D">
        <w:t>cea</w:t>
      </w:r>
      <w:proofErr w:type="spellEnd"/>
      <w:r w:rsidRPr="0072772D">
        <w:t xml:space="preserve"> </w:t>
      </w:r>
      <w:proofErr w:type="spellStart"/>
      <w:r w:rsidRPr="0072772D">
        <w:t>mai</w:t>
      </w:r>
      <w:proofErr w:type="spellEnd"/>
      <w:r w:rsidRPr="0072772D">
        <w:t xml:space="preserve"> </w:t>
      </w:r>
      <w:proofErr w:type="spellStart"/>
      <w:r w:rsidRPr="0072772D">
        <w:t>apropiată</w:t>
      </w:r>
      <w:proofErr w:type="spellEnd"/>
      <w:r w:rsidRPr="0072772D">
        <w:t xml:space="preserve"> </w:t>
      </w:r>
      <w:proofErr w:type="spellStart"/>
      <w:r w:rsidRPr="0072772D">
        <w:t>lună</w:t>
      </w:r>
      <w:proofErr w:type="spellEnd"/>
      <w:r w:rsidRPr="0072772D">
        <w:t xml:space="preserve"> </w:t>
      </w:r>
      <w:proofErr w:type="spellStart"/>
      <w:r w:rsidRPr="0072772D">
        <w:t>pentru</w:t>
      </w:r>
      <w:proofErr w:type="spellEnd"/>
      <w:r w:rsidRPr="0072772D">
        <w:t xml:space="preserve"> care </w:t>
      </w:r>
      <w:proofErr w:type="spellStart"/>
      <w:r w:rsidRPr="0072772D">
        <w:t>există</w:t>
      </w:r>
      <w:proofErr w:type="spellEnd"/>
      <w:r w:rsidRPr="0072772D">
        <w:t xml:space="preserve"> date </w:t>
      </w:r>
      <w:proofErr w:type="spellStart"/>
      <w:r w:rsidRPr="0072772D">
        <w:t>statistice</w:t>
      </w:r>
      <w:proofErr w:type="spellEnd"/>
      <w:r w:rsidRPr="0072772D">
        <w:t xml:space="preserve"> </w:t>
      </w:r>
      <w:proofErr w:type="spellStart"/>
      <w:r w:rsidRPr="0072772D">
        <w:t>disponibile</w:t>
      </w:r>
      <w:proofErr w:type="spellEnd"/>
      <w:r w:rsidRPr="0072772D">
        <w:t xml:space="preserve">) </w:t>
      </w:r>
      <w:proofErr w:type="spellStart"/>
      <w:r w:rsidRPr="0072772D">
        <w:t>darfără</w:t>
      </w:r>
      <w:proofErr w:type="spellEnd"/>
      <w:r w:rsidRPr="0072772D">
        <w:t xml:space="preserve"> a </w:t>
      </w:r>
      <w:proofErr w:type="spellStart"/>
      <w:r w:rsidRPr="0072772D">
        <w:t>depăși</w:t>
      </w:r>
      <w:proofErr w:type="spellEnd"/>
      <w:r w:rsidRPr="0072772D">
        <w:t xml:space="preserve"> </w:t>
      </w:r>
      <w:proofErr w:type="spellStart"/>
      <w:r w:rsidRPr="0072772D">
        <w:t>standardul</w:t>
      </w:r>
      <w:proofErr w:type="spellEnd"/>
      <w:r w:rsidRPr="0072772D">
        <w:t xml:space="preserve"> minim de cost, </w:t>
      </w:r>
      <w:proofErr w:type="spellStart"/>
      <w:r w:rsidRPr="0072772D">
        <w:t>prevăzut</w:t>
      </w:r>
      <w:proofErr w:type="spellEnd"/>
      <w:r w:rsidRPr="0072772D">
        <w:t xml:space="preserve"> de </w:t>
      </w:r>
      <w:proofErr w:type="spellStart"/>
      <w:r w:rsidRPr="0072772D">
        <w:t>actele</w:t>
      </w:r>
      <w:proofErr w:type="spellEnd"/>
      <w:r w:rsidRPr="0072772D">
        <w:t xml:space="preserve"> normative </w:t>
      </w:r>
      <w:proofErr w:type="spellStart"/>
      <w:r w:rsidRPr="0072772D">
        <w:t>în</w:t>
      </w:r>
      <w:proofErr w:type="spellEnd"/>
      <w:r w:rsidRPr="0072772D">
        <w:t xml:space="preserve"> </w:t>
      </w:r>
      <w:proofErr w:type="spellStart"/>
      <w:r w:rsidRPr="0072772D">
        <w:t>vigoare</w:t>
      </w:r>
      <w:proofErr w:type="spellEnd"/>
      <w:r w:rsidRPr="0072772D">
        <w:t xml:space="preserve">, la </w:t>
      </w:r>
      <w:proofErr w:type="spellStart"/>
      <w:r w:rsidRPr="0072772D">
        <w:t>solicitarea</w:t>
      </w:r>
      <w:proofErr w:type="spellEnd"/>
      <w:r w:rsidRPr="0072772D">
        <w:t xml:space="preserve"> </w:t>
      </w:r>
      <w:proofErr w:type="spellStart"/>
      <w:r w:rsidRPr="0072772D">
        <w:t>prestatorului</w:t>
      </w:r>
      <w:proofErr w:type="spellEnd"/>
      <w:r w:rsidRPr="0072772D">
        <w:t>.</w:t>
      </w:r>
    </w:p>
    <w:p w14:paraId="5809F0D5" w14:textId="5FF0B2AB" w:rsidR="000F1A80" w:rsidRPr="0072772D" w:rsidRDefault="000F1A80" w:rsidP="000F1A80">
      <w:pPr>
        <w:spacing w:after="8" w:line="233" w:lineRule="auto"/>
        <w:ind w:left="28" w:right="86" w:firstLine="9"/>
        <w:jc w:val="both"/>
      </w:pPr>
      <w:r w:rsidRPr="0072772D">
        <w:t xml:space="preserve">15.5   </w:t>
      </w:r>
      <w:proofErr w:type="spellStart"/>
      <w:r w:rsidRPr="0072772D">
        <w:t>În</w:t>
      </w:r>
      <w:proofErr w:type="spellEnd"/>
      <w:r w:rsidRPr="0072772D">
        <w:t xml:space="preserve"> </w:t>
      </w:r>
      <w:proofErr w:type="spellStart"/>
      <w:r w:rsidRPr="0072772D">
        <w:t>situația</w:t>
      </w:r>
      <w:proofErr w:type="spellEnd"/>
      <w:r w:rsidRPr="0072772D">
        <w:t xml:space="preserve"> in care au </w:t>
      </w:r>
      <w:proofErr w:type="spellStart"/>
      <w:r w:rsidRPr="0072772D">
        <w:t>avut</w:t>
      </w:r>
      <w:proofErr w:type="spellEnd"/>
      <w:r w:rsidRPr="0072772D">
        <w:t xml:space="preserve"> loc </w:t>
      </w:r>
      <w:proofErr w:type="spellStart"/>
      <w:r w:rsidRPr="0072772D">
        <w:t>modificări</w:t>
      </w:r>
      <w:proofErr w:type="spellEnd"/>
      <w:r w:rsidRPr="0072772D">
        <w:t xml:space="preserve"> legislative ale </w:t>
      </w:r>
      <w:proofErr w:type="spellStart"/>
      <w:r w:rsidRPr="0072772D">
        <w:t>standardului</w:t>
      </w:r>
      <w:proofErr w:type="spellEnd"/>
      <w:r w:rsidRPr="0072772D">
        <w:t xml:space="preserve"> minim de cost, </w:t>
      </w:r>
      <w:proofErr w:type="spellStart"/>
      <w:r w:rsidRPr="0072772D">
        <w:t>modificarea</w:t>
      </w:r>
      <w:proofErr w:type="spellEnd"/>
      <w:r w:rsidRPr="0072772D">
        <w:t xml:space="preserve"> </w:t>
      </w:r>
      <w:proofErr w:type="spellStart"/>
      <w:r w:rsidRPr="0072772D">
        <w:t>pretului</w:t>
      </w:r>
      <w:proofErr w:type="spellEnd"/>
      <w:r w:rsidRPr="0072772D">
        <w:t xml:space="preserve"> </w:t>
      </w:r>
      <w:proofErr w:type="spellStart"/>
      <w:r w:rsidRPr="0072772D">
        <w:t>contractat</w:t>
      </w:r>
      <w:proofErr w:type="spellEnd"/>
      <w:r w:rsidRPr="0072772D">
        <w:t xml:space="preserve"> se </w:t>
      </w:r>
      <w:proofErr w:type="spellStart"/>
      <w:r w:rsidRPr="0072772D">
        <w:t>va</w:t>
      </w:r>
      <w:proofErr w:type="spellEnd"/>
      <w:r w:rsidRPr="0072772D">
        <w:t xml:space="preserve"> </w:t>
      </w:r>
      <w:proofErr w:type="spellStart"/>
      <w:r w:rsidRPr="0072772D">
        <w:t>putea</w:t>
      </w:r>
      <w:proofErr w:type="spellEnd"/>
      <w:r w:rsidRPr="0072772D">
        <w:t xml:space="preserve"> face conform </w:t>
      </w:r>
      <w:proofErr w:type="spellStart"/>
      <w:r w:rsidRPr="0072772D">
        <w:t>algoritmului</w:t>
      </w:r>
      <w:proofErr w:type="spellEnd"/>
      <w:r w:rsidRPr="0072772D">
        <w:t>:</w:t>
      </w:r>
    </w:p>
    <w:p w14:paraId="1068F333" w14:textId="77777777" w:rsidR="000F1A80" w:rsidRPr="0072772D" w:rsidRDefault="000F1A80" w:rsidP="000F1A80">
      <w:pPr>
        <w:spacing w:after="5" w:line="249" w:lineRule="auto"/>
        <w:ind w:left="86" w:right="38" w:firstLine="9"/>
        <w:jc w:val="both"/>
      </w:pPr>
      <w:r w:rsidRPr="0072772D">
        <w:t>P% (</w:t>
      </w:r>
      <w:proofErr w:type="spellStart"/>
      <w:r w:rsidRPr="0072772D">
        <w:t>procent</w:t>
      </w:r>
      <w:proofErr w:type="spellEnd"/>
      <w:r w:rsidRPr="0072772D">
        <w:t xml:space="preserve"> din </w:t>
      </w:r>
      <w:proofErr w:type="spellStart"/>
      <w:r w:rsidRPr="0072772D">
        <w:t>prețul</w:t>
      </w:r>
      <w:proofErr w:type="spellEnd"/>
      <w:r w:rsidRPr="0072772D">
        <w:t xml:space="preserve"> </w:t>
      </w:r>
      <w:proofErr w:type="spellStart"/>
      <w:r w:rsidRPr="0072772D">
        <w:t>contractat</w:t>
      </w:r>
      <w:proofErr w:type="spellEnd"/>
      <w:r w:rsidRPr="0072772D">
        <w:t xml:space="preserve"> </w:t>
      </w:r>
      <w:proofErr w:type="spellStart"/>
      <w:r w:rsidRPr="0072772D">
        <w:t>raportat</w:t>
      </w:r>
      <w:proofErr w:type="spellEnd"/>
      <w:r w:rsidRPr="0072772D">
        <w:t xml:space="preserve"> la </w:t>
      </w:r>
      <w:proofErr w:type="spellStart"/>
      <w:r w:rsidRPr="0072772D">
        <w:t>standardul</w:t>
      </w:r>
      <w:proofErr w:type="spellEnd"/>
      <w:r w:rsidRPr="0072772D">
        <w:t xml:space="preserve"> minim de cost) </w:t>
      </w:r>
      <w:proofErr w:type="spellStart"/>
      <w:r w:rsidRPr="0072772D">
        <w:t>Prețul</w:t>
      </w:r>
      <w:proofErr w:type="spellEnd"/>
      <w:r w:rsidRPr="0072772D">
        <w:t xml:space="preserve"> </w:t>
      </w:r>
      <w:proofErr w:type="spellStart"/>
      <w:r w:rsidRPr="0072772D">
        <w:t>contractat</w:t>
      </w:r>
      <w:proofErr w:type="spellEnd"/>
      <w:r w:rsidRPr="0072772D">
        <w:t>/</w:t>
      </w:r>
      <w:proofErr w:type="spellStart"/>
      <w:r w:rsidRPr="0072772D">
        <w:t>standardul</w:t>
      </w:r>
      <w:proofErr w:type="spellEnd"/>
      <w:r w:rsidRPr="0072772D">
        <w:t xml:space="preserve"> minim de cost x (</w:t>
      </w:r>
      <w:proofErr w:type="spellStart"/>
      <w:r w:rsidRPr="0072772D">
        <w:t>înmulțit</w:t>
      </w:r>
      <w:proofErr w:type="spellEnd"/>
      <w:r w:rsidRPr="0072772D">
        <w:t>) 100.</w:t>
      </w:r>
    </w:p>
    <w:p w14:paraId="47550BEB" w14:textId="553CED86" w:rsidR="000F1A80" w:rsidRPr="0072772D" w:rsidRDefault="000F1A80" w:rsidP="00463DD1">
      <w:pPr>
        <w:spacing w:after="278" w:line="249" w:lineRule="auto"/>
        <w:ind w:left="86" w:right="38" w:firstLine="9"/>
        <w:jc w:val="both"/>
      </w:pPr>
      <w:proofErr w:type="spellStart"/>
      <w:r w:rsidRPr="0072772D">
        <w:t>Prețul</w:t>
      </w:r>
      <w:proofErr w:type="spellEnd"/>
      <w:r w:rsidRPr="0072772D">
        <w:t xml:space="preserve"> </w:t>
      </w:r>
      <w:proofErr w:type="spellStart"/>
      <w:r w:rsidRPr="0072772D">
        <w:t>contractat</w:t>
      </w:r>
      <w:proofErr w:type="spellEnd"/>
      <w:r w:rsidRPr="0072772D">
        <w:t xml:space="preserve"> </w:t>
      </w:r>
      <w:proofErr w:type="spellStart"/>
      <w:r w:rsidRPr="0072772D">
        <w:t>ajustat</w:t>
      </w:r>
      <w:proofErr w:type="spellEnd"/>
      <w:r w:rsidRPr="0072772D">
        <w:t xml:space="preserve"> = P% x (</w:t>
      </w:r>
      <w:proofErr w:type="spellStart"/>
      <w:r w:rsidRPr="0072772D">
        <w:t>înmulțit</w:t>
      </w:r>
      <w:proofErr w:type="spellEnd"/>
      <w:r w:rsidRPr="0072772D">
        <w:t xml:space="preserve">) </w:t>
      </w:r>
      <w:proofErr w:type="spellStart"/>
      <w:r w:rsidRPr="0072772D">
        <w:t>Standardul</w:t>
      </w:r>
      <w:proofErr w:type="spellEnd"/>
      <w:r w:rsidRPr="0072772D">
        <w:t xml:space="preserve"> minim de cost </w:t>
      </w:r>
      <w:proofErr w:type="spellStart"/>
      <w:r w:rsidRPr="0072772D">
        <w:t>modificat</w:t>
      </w:r>
      <w:proofErr w:type="spellEnd"/>
      <w:r w:rsidRPr="0072772D">
        <w:t>/ 100.</w:t>
      </w:r>
    </w:p>
    <w:p w14:paraId="39B3F993" w14:textId="27AD3412" w:rsidR="000A146A" w:rsidRPr="0072772D" w:rsidRDefault="000A146A" w:rsidP="00463DD1">
      <w:pPr>
        <w:pStyle w:val="ListParagraph"/>
        <w:numPr>
          <w:ilvl w:val="0"/>
          <w:numId w:val="10"/>
        </w:numPr>
        <w:ind w:left="426" w:hanging="426"/>
        <w:jc w:val="both"/>
        <w:rPr>
          <w:b/>
          <w:noProof/>
          <w:lang w:val="ro-RO"/>
        </w:rPr>
      </w:pPr>
      <w:r w:rsidRPr="0072772D">
        <w:rPr>
          <w:b/>
          <w:noProof/>
          <w:lang w:val="ro-RO"/>
        </w:rPr>
        <w:t xml:space="preserve">  </w:t>
      </w:r>
      <w:r w:rsidR="00463DD1" w:rsidRPr="0072772D">
        <w:rPr>
          <w:b/>
          <w:noProof/>
          <w:lang w:val="ro-RO"/>
        </w:rPr>
        <w:t xml:space="preserve">   </w:t>
      </w:r>
      <w:r w:rsidRPr="0072772D">
        <w:rPr>
          <w:b/>
          <w:noProof/>
          <w:lang w:val="ro-RO"/>
        </w:rPr>
        <w:t>Încetarea acordului-cadru</w:t>
      </w:r>
    </w:p>
    <w:p w14:paraId="487A48C1" w14:textId="10AEADA1" w:rsidR="000A146A" w:rsidRPr="0072772D" w:rsidRDefault="00463DD1" w:rsidP="00463DD1">
      <w:pPr>
        <w:pStyle w:val="ListParagraph"/>
        <w:numPr>
          <w:ilvl w:val="1"/>
          <w:numId w:val="11"/>
        </w:numPr>
        <w:jc w:val="both"/>
        <w:rPr>
          <w:noProof/>
          <w:lang w:val="ro-RO"/>
        </w:rPr>
      </w:pPr>
      <w:r w:rsidRPr="0072772D">
        <w:rPr>
          <w:noProof/>
          <w:lang w:val="ro-RO"/>
        </w:rPr>
        <w:t xml:space="preserve">     </w:t>
      </w:r>
      <w:r w:rsidR="000A146A" w:rsidRPr="0072772D">
        <w:rPr>
          <w:noProof/>
          <w:lang w:val="ro-RO"/>
        </w:rPr>
        <w:t>Prezentul acord-cadru încetează de drept:</w:t>
      </w:r>
    </w:p>
    <w:p w14:paraId="1645F17A" w14:textId="77777777" w:rsidR="000A146A" w:rsidRPr="0072772D" w:rsidRDefault="000A146A" w:rsidP="00420FA8">
      <w:pPr>
        <w:ind w:firstLine="720"/>
        <w:jc w:val="both"/>
        <w:rPr>
          <w:noProof/>
          <w:lang w:val="ro-RO"/>
        </w:rPr>
      </w:pPr>
      <w:r w:rsidRPr="0072772D">
        <w:rPr>
          <w:noProof/>
          <w:lang w:val="ro-RO"/>
        </w:rPr>
        <w:t>- prin ajungerea la termen;</w:t>
      </w:r>
    </w:p>
    <w:p w14:paraId="144D953D" w14:textId="77777777" w:rsidR="000A146A" w:rsidRPr="0072772D" w:rsidRDefault="000A146A" w:rsidP="00420FA8">
      <w:pPr>
        <w:ind w:firstLine="720"/>
        <w:jc w:val="both"/>
        <w:rPr>
          <w:noProof/>
          <w:lang w:val="ro-RO"/>
        </w:rPr>
      </w:pPr>
      <w:r w:rsidRPr="0072772D">
        <w:rPr>
          <w:b/>
          <w:bCs/>
          <w:noProof/>
          <w:lang w:val="ro-RO"/>
        </w:rPr>
        <w:t xml:space="preserve">- </w:t>
      </w:r>
      <w:r w:rsidRPr="0072772D">
        <w:rPr>
          <w:noProof/>
          <w:lang w:val="ro-RO"/>
        </w:rPr>
        <w:t>prin acordul de voinţă al părţilor;</w:t>
      </w:r>
    </w:p>
    <w:p w14:paraId="7F62F64F" w14:textId="77777777" w:rsidR="000A146A" w:rsidRPr="0072772D" w:rsidRDefault="000A146A" w:rsidP="00420FA8">
      <w:pPr>
        <w:tabs>
          <w:tab w:val="left" w:pos="720"/>
          <w:tab w:val="left" w:pos="990"/>
        </w:tabs>
        <w:jc w:val="both"/>
        <w:rPr>
          <w:noProof/>
          <w:lang w:val="ro-RO"/>
        </w:rPr>
      </w:pPr>
      <w:r w:rsidRPr="0072772D">
        <w:rPr>
          <w:b/>
          <w:bCs/>
          <w:noProof/>
          <w:lang w:val="ro-RO"/>
        </w:rPr>
        <w:tab/>
        <w:t xml:space="preserve">- </w:t>
      </w:r>
      <w:r w:rsidRPr="0072772D">
        <w:rPr>
          <w:noProof/>
          <w:lang w:val="ro-RO"/>
        </w:rPr>
        <w:t>prin rezilierea de către o parte, ca urmare a neîndeplinirii sau îndeplinirii în mod necorespunzător a obligaţiilor asumate prin prezentul acord-cadru și prin contractele subsecvente, de către cealaltă parte, cu notificare prealabilă de 15 zile a părţii aflate în culpă de către cealaltă parte;</w:t>
      </w:r>
    </w:p>
    <w:p w14:paraId="12903AE6" w14:textId="77777777" w:rsidR="000A146A" w:rsidRPr="0072772D" w:rsidRDefault="000A146A" w:rsidP="00420FA8">
      <w:pPr>
        <w:ind w:firstLine="720"/>
        <w:jc w:val="both"/>
        <w:rPr>
          <w:noProof/>
          <w:lang w:val="ro-RO"/>
        </w:rPr>
      </w:pPr>
      <w:r w:rsidRPr="0072772D">
        <w:rPr>
          <w:noProof/>
          <w:lang w:val="ro-RO"/>
        </w:rPr>
        <w:t>- pentru caz de forţă majoră.</w:t>
      </w:r>
    </w:p>
    <w:p w14:paraId="42304952" w14:textId="77777777" w:rsidR="000A146A" w:rsidRPr="0072772D" w:rsidRDefault="000A146A" w:rsidP="00420FA8">
      <w:pPr>
        <w:ind w:firstLine="720"/>
        <w:jc w:val="both"/>
        <w:rPr>
          <w:noProof/>
          <w:lang w:val="ro-RO"/>
        </w:rPr>
      </w:pPr>
    </w:p>
    <w:p w14:paraId="5179985E" w14:textId="77777777" w:rsidR="000A146A" w:rsidRPr="0072772D" w:rsidRDefault="000A146A" w:rsidP="00463DD1">
      <w:pPr>
        <w:numPr>
          <w:ilvl w:val="0"/>
          <w:numId w:val="10"/>
        </w:numPr>
        <w:ind w:left="0" w:firstLine="0"/>
        <w:jc w:val="both"/>
        <w:rPr>
          <w:b/>
          <w:noProof/>
          <w:lang w:val="ro-RO"/>
        </w:rPr>
      </w:pPr>
      <w:r w:rsidRPr="0072772D">
        <w:rPr>
          <w:b/>
          <w:noProof/>
          <w:lang w:val="ro-RO"/>
        </w:rPr>
        <w:t>Litigii</w:t>
      </w:r>
    </w:p>
    <w:p w14:paraId="40D73639" w14:textId="6A0CD2F0" w:rsidR="000A146A" w:rsidRPr="0072772D" w:rsidRDefault="00BB3090" w:rsidP="00BB3090">
      <w:pPr>
        <w:pStyle w:val="ListParagraph"/>
        <w:numPr>
          <w:ilvl w:val="1"/>
          <w:numId w:val="12"/>
        </w:numPr>
        <w:ind w:left="0" w:firstLine="0"/>
        <w:jc w:val="both"/>
        <w:rPr>
          <w:noProof/>
          <w:lang w:val="ro-RO"/>
        </w:rPr>
      </w:pPr>
      <w:r w:rsidRPr="0072772D">
        <w:rPr>
          <w:noProof/>
          <w:lang w:val="ro-RO"/>
        </w:rPr>
        <w:t xml:space="preserve"> </w:t>
      </w:r>
      <w:r w:rsidR="000A146A" w:rsidRPr="0072772D">
        <w:rPr>
          <w:noProof/>
          <w:lang w:val="ro-RO"/>
        </w:rPr>
        <w:t>Litigiile ce pot apărea ca urmare a aplicării şi interpretării prevederilor prezentului acord-cadru se vor soluţiona pe cale amiabilă sau de către instanţele judecătoresti.</w:t>
      </w:r>
    </w:p>
    <w:p w14:paraId="4088D0E0" w14:textId="77777777" w:rsidR="00911C15" w:rsidRPr="0072772D" w:rsidRDefault="00911C15" w:rsidP="00420FA8">
      <w:pPr>
        <w:pStyle w:val="DefaultText"/>
        <w:tabs>
          <w:tab w:val="left" w:pos="9803"/>
        </w:tabs>
        <w:jc w:val="both"/>
        <w:rPr>
          <w:noProof/>
          <w:lang w:val="es-ES"/>
        </w:rPr>
      </w:pPr>
    </w:p>
    <w:p w14:paraId="6139AA71" w14:textId="066916AB" w:rsidR="00537250" w:rsidRPr="0072772D" w:rsidRDefault="00420FA8" w:rsidP="00420FA8">
      <w:pPr>
        <w:pStyle w:val="DefaultText"/>
        <w:rPr>
          <w:b/>
          <w:bCs/>
          <w:lang w:val="es-ES"/>
        </w:rPr>
      </w:pPr>
      <w:r w:rsidRPr="0072772D">
        <w:rPr>
          <w:b/>
          <w:bCs/>
          <w:lang w:val="es-ES"/>
        </w:rPr>
        <w:t>1</w:t>
      </w:r>
      <w:r w:rsidR="00933ECC" w:rsidRPr="0072772D">
        <w:rPr>
          <w:b/>
          <w:bCs/>
          <w:lang w:val="es-ES"/>
        </w:rPr>
        <w:t>8</w:t>
      </w:r>
      <w:r w:rsidR="00537250" w:rsidRPr="0072772D">
        <w:rPr>
          <w:b/>
          <w:bCs/>
          <w:lang w:val="es-ES"/>
        </w:rPr>
        <w:t>.</w:t>
      </w:r>
      <w:r w:rsidR="008B2B18" w:rsidRPr="0072772D">
        <w:rPr>
          <w:b/>
          <w:bCs/>
          <w:lang w:val="es-ES"/>
        </w:rPr>
        <w:t xml:space="preserve"> </w:t>
      </w:r>
      <w:r w:rsidR="00537250" w:rsidRPr="0072772D">
        <w:rPr>
          <w:b/>
          <w:bCs/>
          <w:lang w:val="es-ES"/>
        </w:rPr>
        <w:t xml:space="preserve"> </w:t>
      </w:r>
      <w:proofErr w:type="spellStart"/>
      <w:r w:rsidR="00537250" w:rsidRPr="0072772D">
        <w:rPr>
          <w:b/>
          <w:bCs/>
          <w:lang w:val="es-ES"/>
        </w:rPr>
        <w:t>Comunicari</w:t>
      </w:r>
      <w:proofErr w:type="spellEnd"/>
    </w:p>
    <w:p w14:paraId="7C4CA782" w14:textId="303EEAF6" w:rsidR="00537250" w:rsidRPr="0072772D" w:rsidRDefault="00420FA8" w:rsidP="00420FA8">
      <w:pPr>
        <w:pStyle w:val="DefaultText"/>
        <w:jc w:val="both"/>
        <w:rPr>
          <w:lang w:val="es-ES"/>
        </w:rPr>
      </w:pPr>
      <w:r w:rsidRPr="0072772D">
        <w:rPr>
          <w:lang w:val="es-ES"/>
        </w:rPr>
        <w:t>1</w:t>
      </w:r>
      <w:r w:rsidR="00933ECC" w:rsidRPr="0072772D">
        <w:rPr>
          <w:lang w:val="es-ES"/>
        </w:rPr>
        <w:t>8</w:t>
      </w:r>
      <w:r w:rsidR="00537250" w:rsidRPr="0072772D">
        <w:rPr>
          <w:lang w:val="es-ES"/>
        </w:rPr>
        <w:t xml:space="preserve">.1 - (1) </w:t>
      </w:r>
      <w:proofErr w:type="spellStart"/>
      <w:r w:rsidR="00537250" w:rsidRPr="0072772D">
        <w:rPr>
          <w:lang w:val="es-ES"/>
        </w:rPr>
        <w:t>Orice</w:t>
      </w:r>
      <w:proofErr w:type="spellEnd"/>
      <w:r w:rsidR="00537250" w:rsidRPr="0072772D">
        <w:rPr>
          <w:lang w:val="es-ES"/>
        </w:rPr>
        <w:t xml:space="preserve"> comunicare </w:t>
      </w:r>
      <w:proofErr w:type="spellStart"/>
      <w:r w:rsidR="00537250" w:rsidRPr="0072772D">
        <w:rPr>
          <w:lang w:val="es-ES"/>
        </w:rPr>
        <w:t>intre</w:t>
      </w:r>
      <w:proofErr w:type="spellEnd"/>
      <w:r w:rsidR="00537250" w:rsidRPr="0072772D">
        <w:rPr>
          <w:lang w:val="es-ES"/>
        </w:rPr>
        <w:t xml:space="preserve"> </w:t>
      </w:r>
      <w:proofErr w:type="spellStart"/>
      <w:r w:rsidR="00537250" w:rsidRPr="0072772D">
        <w:rPr>
          <w:lang w:val="es-ES"/>
        </w:rPr>
        <w:t>parti</w:t>
      </w:r>
      <w:proofErr w:type="spellEnd"/>
      <w:r w:rsidR="00537250" w:rsidRPr="0072772D">
        <w:rPr>
          <w:lang w:val="es-ES"/>
        </w:rPr>
        <w:t xml:space="preserve">, </w:t>
      </w:r>
      <w:proofErr w:type="spellStart"/>
      <w:r w:rsidR="00537250" w:rsidRPr="0072772D">
        <w:rPr>
          <w:lang w:val="es-ES"/>
        </w:rPr>
        <w:t>referitoare</w:t>
      </w:r>
      <w:proofErr w:type="spellEnd"/>
      <w:r w:rsidR="00537250" w:rsidRPr="0072772D">
        <w:rPr>
          <w:lang w:val="es-ES"/>
        </w:rPr>
        <w:t xml:space="preserve"> la </w:t>
      </w:r>
      <w:proofErr w:type="spellStart"/>
      <w:r w:rsidR="00537250" w:rsidRPr="0072772D">
        <w:rPr>
          <w:lang w:val="es-ES"/>
        </w:rPr>
        <w:t>indeplinirea</w:t>
      </w:r>
      <w:proofErr w:type="spellEnd"/>
      <w:r w:rsidR="00537250" w:rsidRPr="0072772D">
        <w:rPr>
          <w:lang w:val="es-ES"/>
        </w:rPr>
        <w:t xml:space="preserve"> </w:t>
      </w:r>
      <w:proofErr w:type="spellStart"/>
      <w:r w:rsidR="00537250" w:rsidRPr="0072772D">
        <w:rPr>
          <w:lang w:val="es-ES"/>
        </w:rPr>
        <w:t>prezentului</w:t>
      </w:r>
      <w:proofErr w:type="spellEnd"/>
      <w:r w:rsidR="00537250" w:rsidRPr="0072772D">
        <w:rPr>
          <w:lang w:val="es-ES"/>
        </w:rPr>
        <w:t xml:space="preserve"> </w:t>
      </w:r>
      <w:proofErr w:type="spellStart"/>
      <w:r w:rsidR="00537250" w:rsidRPr="0072772D">
        <w:rPr>
          <w:lang w:val="es-ES"/>
        </w:rPr>
        <w:t>acord-cadru</w:t>
      </w:r>
      <w:proofErr w:type="spellEnd"/>
      <w:r w:rsidR="00537250" w:rsidRPr="0072772D">
        <w:rPr>
          <w:lang w:val="es-ES"/>
        </w:rPr>
        <w:t xml:space="preserve">, </w:t>
      </w:r>
      <w:proofErr w:type="spellStart"/>
      <w:r w:rsidR="00537250" w:rsidRPr="0072772D">
        <w:rPr>
          <w:lang w:val="es-ES"/>
        </w:rPr>
        <w:t>trebuie</w:t>
      </w:r>
      <w:proofErr w:type="spellEnd"/>
      <w:r w:rsidR="00537250" w:rsidRPr="0072772D">
        <w:rPr>
          <w:lang w:val="es-ES"/>
        </w:rPr>
        <w:t xml:space="preserve"> </w:t>
      </w:r>
      <w:proofErr w:type="spellStart"/>
      <w:r w:rsidR="00537250" w:rsidRPr="0072772D">
        <w:rPr>
          <w:lang w:val="es-ES"/>
        </w:rPr>
        <w:t>sa</w:t>
      </w:r>
      <w:proofErr w:type="spellEnd"/>
      <w:r w:rsidR="00537250" w:rsidRPr="0072772D">
        <w:rPr>
          <w:lang w:val="es-ES"/>
        </w:rPr>
        <w:t xml:space="preserve"> fie </w:t>
      </w:r>
      <w:proofErr w:type="spellStart"/>
      <w:r w:rsidR="00537250" w:rsidRPr="0072772D">
        <w:rPr>
          <w:lang w:val="es-ES"/>
        </w:rPr>
        <w:t>transmisa</w:t>
      </w:r>
      <w:proofErr w:type="spellEnd"/>
      <w:r w:rsidR="00537250" w:rsidRPr="0072772D">
        <w:rPr>
          <w:lang w:val="es-ES"/>
        </w:rPr>
        <w:t xml:space="preserve"> in </w:t>
      </w:r>
      <w:proofErr w:type="spellStart"/>
      <w:r w:rsidR="00537250" w:rsidRPr="0072772D">
        <w:rPr>
          <w:lang w:val="es-ES"/>
        </w:rPr>
        <w:t>scris</w:t>
      </w:r>
      <w:proofErr w:type="spellEnd"/>
      <w:r w:rsidR="00537250" w:rsidRPr="0072772D">
        <w:rPr>
          <w:lang w:val="es-ES"/>
        </w:rPr>
        <w:t>.</w:t>
      </w:r>
    </w:p>
    <w:p w14:paraId="23C32D19" w14:textId="77777777" w:rsidR="00537250" w:rsidRPr="0072772D" w:rsidRDefault="00537250" w:rsidP="00420FA8">
      <w:pPr>
        <w:pStyle w:val="DefaultText"/>
        <w:jc w:val="both"/>
        <w:rPr>
          <w:lang w:val="es-ES"/>
        </w:rPr>
      </w:pPr>
      <w:r w:rsidRPr="0072772D">
        <w:rPr>
          <w:lang w:val="es-ES"/>
        </w:rPr>
        <w:t xml:space="preserve">(2) </w:t>
      </w:r>
      <w:proofErr w:type="spellStart"/>
      <w:r w:rsidRPr="0072772D">
        <w:rPr>
          <w:lang w:val="es-ES"/>
        </w:rPr>
        <w:t>Orice</w:t>
      </w:r>
      <w:proofErr w:type="spellEnd"/>
      <w:r w:rsidRPr="0072772D">
        <w:rPr>
          <w:lang w:val="es-ES"/>
        </w:rPr>
        <w:t xml:space="preserve"> </w:t>
      </w:r>
      <w:proofErr w:type="spellStart"/>
      <w:r w:rsidRPr="0072772D">
        <w:rPr>
          <w:lang w:val="es-ES"/>
        </w:rPr>
        <w:t>document</w:t>
      </w:r>
      <w:proofErr w:type="spellEnd"/>
      <w:r w:rsidRPr="0072772D">
        <w:rPr>
          <w:lang w:val="es-ES"/>
        </w:rPr>
        <w:t xml:space="preserve"> </w:t>
      </w:r>
      <w:proofErr w:type="spellStart"/>
      <w:r w:rsidRPr="0072772D">
        <w:rPr>
          <w:lang w:val="es-ES"/>
        </w:rPr>
        <w:t>scris</w:t>
      </w:r>
      <w:proofErr w:type="spellEnd"/>
      <w:r w:rsidRPr="0072772D">
        <w:rPr>
          <w:lang w:val="es-ES"/>
        </w:rPr>
        <w:t xml:space="preserve"> </w:t>
      </w:r>
      <w:proofErr w:type="spellStart"/>
      <w:r w:rsidRPr="0072772D">
        <w:rPr>
          <w:lang w:val="es-ES"/>
        </w:rPr>
        <w:t>trebuie</w:t>
      </w:r>
      <w:proofErr w:type="spellEnd"/>
      <w:r w:rsidRPr="0072772D">
        <w:rPr>
          <w:lang w:val="es-ES"/>
        </w:rPr>
        <w:t xml:space="preserve"> </w:t>
      </w:r>
      <w:proofErr w:type="spellStart"/>
      <w:r w:rsidRPr="0072772D">
        <w:rPr>
          <w:lang w:val="es-ES"/>
        </w:rPr>
        <w:t>inregistrat</w:t>
      </w:r>
      <w:proofErr w:type="spellEnd"/>
      <w:r w:rsidRPr="0072772D">
        <w:rPr>
          <w:lang w:val="es-ES"/>
        </w:rPr>
        <w:t xml:space="preserve"> </w:t>
      </w:r>
      <w:proofErr w:type="spellStart"/>
      <w:r w:rsidRPr="0072772D">
        <w:rPr>
          <w:lang w:val="es-ES"/>
        </w:rPr>
        <w:t>atat</w:t>
      </w:r>
      <w:proofErr w:type="spellEnd"/>
      <w:r w:rsidRPr="0072772D">
        <w:rPr>
          <w:lang w:val="es-ES"/>
        </w:rPr>
        <w:t xml:space="preserve"> in </w:t>
      </w:r>
      <w:proofErr w:type="spellStart"/>
      <w:r w:rsidRPr="0072772D">
        <w:rPr>
          <w:lang w:val="es-ES"/>
        </w:rPr>
        <w:t>momentul</w:t>
      </w:r>
      <w:proofErr w:type="spellEnd"/>
      <w:r w:rsidRPr="0072772D">
        <w:rPr>
          <w:lang w:val="es-ES"/>
        </w:rPr>
        <w:t xml:space="preserve"> </w:t>
      </w:r>
      <w:proofErr w:type="spellStart"/>
      <w:r w:rsidRPr="0072772D">
        <w:rPr>
          <w:lang w:val="es-ES"/>
        </w:rPr>
        <w:t>transmiterii</w:t>
      </w:r>
      <w:proofErr w:type="spellEnd"/>
      <w:r w:rsidRPr="0072772D">
        <w:rPr>
          <w:lang w:val="es-ES"/>
        </w:rPr>
        <w:t xml:space="preserve"> </w:t>
      </w:r>
      <w:proofErr w:type="spellStart"/>
      <w:r w:rsidRPr="0072772D">
        <w:rPr>
          <w:lang w:val="es-ES"/>
        </w:rPr>
        <w:t>cat</w:t>
      </w:r>
      <w:proofErr w:type="spellEnd"/>
      <w:r w:rsidRPr="0072772D">
        <w:rPr>
          <w:lang w:val="es-ES"/>
        </w:rPr>
        <w:t xml:space="preserve"> si in </w:t>
      </w:r>
      <w:proofErr w:type="spellStart"/>
      <w:r w:rsidRPr="0072772D">
        <w:rPr>
          <w:lang w:val="es-ES"/>
        </w:rPr>
        <w:t>momentul</w:t>
      </w:r>
      <w:proofErr w:type="spellEnd"/>
      <w:r w:rsidRPr="0072772D">
        <w:rPr>
          <w:lang w:val="es-ES"/>
        </w:rPr>
        <w:t xml:space="preserve"> </w:t>
      </w:r>
      <w:proofErr w:type="spellStart"/>
      <w:r w:rsidRPr="0072772D">
        <w:rPr>
          <w:lang w:val="es-ES"/>
        </w:rPr>
        <w:t>primirii</w:t>
      </w:r>
      <w:proofErr w:type="spellEnd"/>
      <w:r w:rsidRPr="0072772D">
        <w:rPr>
          <w:lang w:val="es-ES"/>
        </w:rPr>
        <w:t>.</w:t>
      </w:r>
    </w:p>
    <w:p w14:paraId="11A5F020" w14:textId="46F77D9E" w:rsidR="00537250" w:rsidRPr="0072772D" w:rsidRDefault="00420FA8" w:rsidP="00420FA8">
      <w:pPr>
        <w:pStyle w:val="DefaultText"/>
        <w:jc w:val="both"/>
        <w:rPr>
          <w:lang w:val="es-ES"/>
        </w:rPr>
      </w:pPr>
      <w:r w:rsidRPr="0072772D">
        <w:rPr>
          <w:lang w:val="es-ES"/>
        </w:rPr>
        <w:t>1</w:t>
      </w:r>
      <w:r w:rsidR="00933ECC" w:rsidRPr="0072772D">
        <w:rPr>
          <w:lang w:val="es-ES"/>
        </w:rPr>
        <w:t>8</w:t>
      </w:r>
      <w:r w:rsidR="00537250" w:rsidRPr="0072772D">
        <w:rPr>
          <w:lang w:val="es-ES"/>
        </w:rPr>
        <w:t xml:space="preserve">.2 - </w:t>
      </w:r>
      <w:proofErr w:type="spellStart"/>
      <w:r w:rsidR="00537250" w:rsidRPr="0072772D">
        <w:rPr>
          <w:lang w:val="es-ES"/>
        </w:rPr>
        <w:t>Comunicarile</w:t>
      </w:r>
      <w:proofErr w:type="spellEnd"/>
      <w:r w:rsidR="00537250" w:rsidRPr="0072772D">
        <w:rPr>
          <w:lang w:val="es-ES"/>
        </w:rPr>
        <w:t xml:space="preserve"> </w:t>
      </w:r>
      <w:proofErr w:type="spellStart"/>
      <w:r w:rsidR="00537250" w:rsidRPr="0072772D">
        <w:rPr>
          <w:lang w:val="es-ES"/>
        </w:rPr>
        <w:t>intre</w:t>
      </w:r>
      <w:proofErr w:type="spellEnd"/>
      <w:r w:rsidR="00537250" w:rsidRPr="0072772D">
        <w:rPr>
          <w:lang w:val="es-ES"/>
        </w:rPr>
        <w:t xml:space="preserve"> </w:t>
      </w:r>
      <w:proofErr w:type="spellStart"/>
      <w:r w:rsidR="00537250" w:rsidRPr="0072772D">
        <w:rPr>
          <w:lang w:val="es-ES"/>
        </w:rPr>
        <w:t>parti</w:t>
      </w:r>
      <w:proofErr w:type="spellEnd"/>
      <w:r w:rsidR="00537250" w:rsidRPr="0072772D">
        <w:rPr>
          <w:lang w:val="es-ES"/>
        </w:rPr>
        <w:t xml:space="preserve"> se </w:t>
      </w:r>
      <w:proofErr w:type="spellStart"/>
      <w:r w:rsidR="00537250" w:rsidRPr="0072772D">
        <w:rPr>
          <w:lang w:val="es-ES"/>
        </w:rPr>
        <w:t>pot</w:t>
      </w:r>
      <w:proofErr w:type="spellEnd"/>
      <w:r w:rsidR="00537250" w:rsidRPr="0072772D">
        <w:rPr>
          <w:lang w:val="es-ES"/>
        </w:rPr>
        <w:t xml:space="preserve"> </w:t>
      </w:r>
      <w:proofErr w:type="spellStart"/>
      <w:r w:rsidR="00537250" w:rsidRPr="0072772D">
        <w:rPr>
          <w:lang w:val="es-ES"/>
        </w:rPr>
        <w:t>face</w:t>
      </w:r>
      <w:proofErr w:type="spellEnd"/>
      <w:r w:rsidR="00537250" w:rsidRPr="0072772D">
        <w:rPr>
          <w:lang w:val="es-ES"/>
        </w:rPr>
        <w:t xml:space="preserve"> si </w:t>
      </w:r>
      <w:proofErr w:type="spellStart"/>
      <w:r w:rsidR="00537250" w:rsidRPr="0072772D">
        <w:rPr>
          <w:lang w:val="es-ES"/>
        </w:rPr>
        <w:t>prin</w:t>
      </w:r>
      <w:proofErr w:type="spellEnd"/>
      <w:r w:rsidR="00537250" w:rsidRPr="0072772D">
        <w:rPr>
          <w:lang w:val="es-ES"/>
        </w:rPr>
        <w:t xml:space="preserve"> </w:t>
      </w:r>
      <w:proofErr w:type="spellStart"/>
      <w:r w:rsidR="00537250" w:rsidRPr="0072772D">
        <w:rPr>
          <w:lang w:val="es-ES"/>
        </w:rPr>
        <w:t>telefon</w:t>
      </w:r>
      <w:proofErr w:type="spellEnd"/>
      <w:r w:rsidR="00537250" w:rsidRPr="0072772D">
        <w:rPr>
          <w:lang w:val="es-ES"/>
        </w:rPr>
        <w:t xml:space="preserve">, telegrama, </w:t>
      </w:r>
      <w:proofErr w:type="spellStart"/>
      <w:r w:rsidR="00537250" w:rsidRPr="0072772D">
        <w:rPr>
          <w:lang w:val="es-ES"/>
        </w:rPr>
        <w:t>telex</w:t>
      </w:r>
      <w:proofErr w:type="spellEnd"/>
      <w:r w:rsidR="00537250" w:rsidRPr="0072772D">
        <w:rPr>
          <w:lang w:val="es-ES"/>
        </w:rPr>
        <w:t xml:space="preserve">, fax </w:t>
      </w:r>
      <w:proofErr w:type="spellStart"/>
      <w:r w:rsidR="00537250" w:rsidRPr="0072772D">
        <w:rPr>
          <w:lang w:val="es-ES"/>
        </w:rPr>
        <w:t>sau</w:t>
      </w:r>
      <w:proofErr w:type="spellEnd"/>
      <w:r w:rsidR="00537250" w:rsidRPr="0072772D">
        <w:rPr>
          <w:lang w:val="es-ES"/>
        </w:rPr>
        <w:t xml:space="preserve"> e-mail </w:t>
      </w:r>
      <w:proofErr w:type="spellStart"/>
      <w:r w:rsidR="00537250" w:rsidRPr="0072772D">
        <w:rPr>
          <w:lang w:val="es-ES"/>
        </w:rPr>
        <w:t>cu</w:t>
      </w:r>
      <w:proofErr w:type="spellEnd"/>
      <w:r w:rsidR="00537250" w:rsidRPr="0072772D">
        <w:rPr>
          <w:lang w:val="es-ES"/>
        </w:rPr>
        <w:t xml:space="preserve"> </w:t>
      </w:r>
      <w:proofErr w:type="spellStart"/>
      <w:r w:rsidR="00537250" w:rsidRPr="0072772D">
        <w:rPr>
          <w:lang w:val="es-ES"/>
        </w:rPr>
        <w:t>conditia</w:t>
      </w:r>
      <w:proofErr w:type="spellEnd"/>
      <w:r w:rsidR="00537250" w:rsidRPr="0072772D">
        <w:rPr>
          <w:lang w:val="es-ES"/>
        </w:rPr>
        <w:t xml:space="preserve"> </w:t>
      </w:r>
      <w:proofErr w:type="spellStart"/>
      <w:r w:rsidR="00537250" w:rsidRPr="0072772D">
        <w:rPr>
          <w:lang w:val="es-ES"/>
        </w:rPr>
        <w:t>confirmarii</w:t>
      </w:r>
      <w:proofErr w:type="spellEnd"/>
      <w:r w:rsidR="00537250" w:rsidRPr="0072772D">
        <w:rPr>
          <w:lang w:val="es-ES"/>
        </w:rPr>
        <w:t xml:space="preserve"> in </w:t>
      </w:r>
      <w:proofErr w:type="spellStart"/>
      <w:r w:rsidR="00537250" w:rsidRPr="0072772D">
        <w:rPr>
          <w:lang w:val="es-ES"/>
        </w:rPr>
        <w:t>scris</w:t>
      </w:r>
      <w:proofErr w:type="spellEnd"/>
      <w:r w:rsidR="00537250" w:rsidRPr="0072772D">
        <w:rPr>
          <w:lang w:val="es-ES"/>
        </w:rPr>
        <w:t xml:space="preserve"> a </w:t>
      </w:r>
      <w:proofErr w:type="spellStart"/>
      <w:r w:rsidR="00537250" w:rsidRPr="0072772D">
        <w:rPr>
          <w:lang w:val="es-ES"/>
        </w:rPr>
        <w:t>primirii</w:t>
      </w:r>
      <w:proofErr w:type="spellEnd"/>
      <w:r w:rsidR="00537250" w:rsidRPr="0072772D">
        <w:rPr>
          <w:lang w:val="es-ES"/>
        </w:rPr>
        <w:t xml:space="preserve"> </w:t>
      </w:r>
      <w:proofErr w:type="spellStart"/>
      <w:r w:rsidR="00537250" w:rsidRPr="0072772D">
        <w:rPr>
          <w:lang w:val="es-ES"/>
        </w:rPr>
        <w:t>comunicarii</w:t>
      </w:r>
      <w:proofErr w:type="spellEnd"/>
      <w:r w:rsidR="00537250" w:rsidRPr="0072772D">
        <w:rPr>
          <w:lang w:val="es-ES"/>
        </w:rPr>
        <w:t>.</w:t>
      </w:r>
    </w:p>
    <w:p w14:paraId="25F9BF83" w14:textId="77777777" w:rsidR="00537250" w:rsidRPr="0072772D" w:rsidRDefault="00537250" w:rsidP="00420FA8">
      <w:pPr>
        <w:pStyle w:val="DefaultText"/>
        <w:ind w:firstLine="720"/>
        <w:jc w:val="both"/>
        <w:rPr>
          <w:lang w:val="it-IT"/>
        </w:rPr>
      </w:pPr>
      <w:proofErr w:type="spellStart"/>
      <w:r w:rsidRPr="0072772D">
        <w:rPr>
          <w:lang w:val="es-ES"/>
        </w:rPr>
        <w:t>Partile</w:t>
      </w:r>
      <w:proofErr w:type="spellEnd"/>
      <w:r w:rsidRPr="0072772D">
        <w:rPr>
          <w:lang w:val="es-ES"/>
        </w:rPr>
        <w:t xml:space="preserve"> </w:t>
      </w:r>
      <w:proofErr w:type="spellStart"/>
      <w:r w:rsidRPr="0072772D">
        <w:rPr>
          <w:lang w:val="es-ES"/>
        </w:rPr>
        <w:t>au</w:t>
      </w:r>
      <w:proofErr w:type="spellEnd"/>
      <w:r w:rsidRPr="0072772D">
        <w:rPr>
          <w:lang w:val="es-ES"/>
        </w:rPr>
        <w:t xml:space="preserve"> </w:t>
      </w:r>
      <w:proofErr w:type="spellStart"/>
      <w:r w:rsidRPr="0072772D">
        <w:rPr>
          <w:lang w:val="es-ES"/>
        </w:rPr>
        <w:t>inteles</w:t>
      </w:r>
      <w:proofErr w:type="spellEnd"/>
      <w:r w:rsidRPr="0072772D">
        <w:rPr>
          <w:lang w:val="es-ES"/>
        </w:rPr>
        <w:t xml:space="preserve"> </w:t>
      </w:r>
      <w:proofErr w:type="spellStart"/>
      <w:r w:rsidRPr="0072772D">
        <w:rPr>
          <w:lang w:val="es-ES"/>
        </w:rPr>
        <w:t>sa</w:t>
      </w:r>
      <w:proofErr w:type="spellEnd"/>
      <w:r w:rsidRPr="0072772D">
        <w:rPr>
          <w:lang w:val="es-ES"/>
        </w:rPr>
        <w:t xml:space="preserve"> </w:t>
      </w:r>
      <w:proofErr w:type="spellStart"/>
      <w:r w:rsidRPr="0072772D">
        <w:rPr>
          <w:lang w:val="es-ES"/>
        </w:rPr>
        <w:t>incheie</w:t>
      </w:r>
      <w:proofErr w:type="spellEnd"/>
      <w:r w:rsidRPr="0072772D">
        <w:rPr>
          <w:lang w:val="it-IT"/>
        </w:rPr>
        <w:t xml:space="preserve"> azi .............prezentul acord-cadru, in doua exemplare, cate unul pentru fiecare parte.    </w:t>
      </w:r>
    </w:p>
    <w:p w14:paraId="7934CDCB" w14:textId="77777777" w:rsidR="00537250" w:rsidRPr="0072772D" w:rsidRDefault="00537250" w:rsidP="00420FA8">
      <w:pPr>
        <w:pStyle w:val="DefaultText"/>
        <w:jc w:val="both"/>
        <w:rPr>
          <w:lang w:val="it-IT"/>
        </w:rPr>
      </w:pPr>
    </w:p>
    <w:p w14:paraId="79C7D057" w14:textId="77777777" w:rsidR="00537250" w:rsidRPr="0072772D" w:rsidRDefault="00537250" w:rsidP="00420FA8">
      <w:pPr>
        <w:pStyle w:val="DefaultText"/>
        <w:jc w:val="both"/>
        <w:rPr>
          <w:b/>
          <w:bCs/>
          <w:lang w:val="es-ES"/>
        </w:rPr>
      </w:pPr>
      <w:r w:rsidRPr="0072772D">
        <w:rPr>
          <w:lang w:val="it-IT"/>
        </w:rPr>
        <w:t xml:space="preserve">      </w:t>
      </w:r>
      <w:r w:rsidRPr="0072772D">
        <w:rPr>
          <w:b/>
          <w:bCs/>
          <w:lang w:val="it-IT"/>
        </w:rPr>
        <w:t xml:space="preserve">        Promitent-a</w:t>
      </w:r>
      <w:proofErr w:type="spellStart"/>
      <w:r w:rsidRPr="0072772D">
        <w:rPr>
          <w:b/>
          <w:bCs/>
          <w:lang w:val="es-ES"/>
        </w:rPr>
        <w:t>chizitor</w:t>
      </w:r>
      <w:proofErr w:type="spellEnd"/>
      <w:r w:rsidRPr="0072772D">
        <w:rPr>
          <w:b/>
          <w:bCs/>
          <w:lang w:val="es-ES"/>
        </w:rPr>
        <w:tab/>
        <w:t xml:space="preserve"> </w:t>
      </w:r>
      <w:r w:rsidRPr="0072772D">
        <w:rPr>
          <w:b/>
          <w:bCs/>
          <w:lang w:val="es-ES"/>
        </w:rPr>
        <w:tab/>
        <w:t xml:space="preserve">   </w:t>
      </w:r>
      <w:r w:rsidRPr="0072772D">
        <w:rPr>
          <w:b/>
          <w:bCs/>
          <w:lang w:val="es-ES"/>
        </w:rPr>
        <w:tab/>
      </w:r>
      <w:r w:rsidRPr="0072772D">
        <w:rPr>
          <w:b/>
          <w:bCs/>
          <w:lang w:val="es-ES"/>
        </w:rPr>
        <w:tab/>
        <w:t xml:space="preserve">          </w:t>
      </w:r>
      <w:r w:rsidRPr="0072772D">
        <w:rPr>
          <w:b/>
          <w:bCs/>
          <w:lang w:val="es-ES"/>
        </w:rPr>
        <w:tab/>
        <w:t xml:space="preserve"> </w:t>
      </w:r>
      <w:r w:rsidRPr="0072772D">
        <w:rPr>
          <w:b/>
          <w:bCs/>
          <w:lang w:val="it-IT"/>
        </w:rPr>
        <w:t>Promitent-</w:t>
      </w:r>
      <w:r w:rsidRPr="0072772D">
        <w:rPr>
          <w:b/>
          <w:bCs/>
          <w:lang w:val="es-ES"/>
        </w:rPr>
        <w:t xml:space="preserve"> </w:t>
      </w:r>
      <w:proofErr w:type="spellStart"/>
      <w:r w:rsidRPr="0072772D">
        <w:rPr>
          <w:b/>
          <w:bCs/>
          <w:lang w:val="es-ES"/>
        </w:rPr>
        <w:t>prestator</w:t>
      </w:r>
      <w:proofErr w:type="spellEnd"/>
    </w:p>
    <w:p w14:paraId="01909385" w14:textId="77777777" w:rsidR="00537250" w:rsidRPr="0072772D" w:rsidRDefault="00537250" w:rsidP="00420FA8">
      <w:pPr>
        <w:pStyle w:val="DefaultText"/>
        <w:jc w:val="both"/>
        <w:rPr>
          <w:b/>
          <w:bCs/>
          <w:lang w:val="es-ES"/>
        </w:rPr>
      </w:pPr>
      <w:r w:rsidRPr="0072772D">
        <w:rPr>
          <w:b/>
          <w:bCs/>
          <w:lang w:val="es-ES"/>
        </w:rPr>
        <w:t>DIRECTIA GENERALA DE ASISTENTA            S.C. ……………………</w:t>
      </w:r>
      <w:proofErr w:type="gramStart"/>
      <w:r w:rsidRPr="0072772D">
        <w:rPr>
          <w:b/>
          <w:bCs/>
          <w:lang w:val="es-ES"/>
        </w:rPr>
        <w:t>…….</w:t>
      </w:r>
      <w:proofErr w:type="gramEnd"/>
      <w:r w:rsidRPr="0072772D">
        <w:rPr>
          <w:b/>
          <w:bCs/>
          <w:lang w:val="es-ES"/>
        </w:rPr>
        <w:t>. S.R.L.</w:t>
      </w:r>
    </w:p>
    <w:p w14:paraId="2277F6D0" w14:textId="77777777" w:rsidR="00537250" w:rsidRPr="0072772D" w:rsidRDefault="00537250" w:rsidP="00420FA8">
      <w:pPr>
        <w:pStyle w:val="DefaultText"/>
        <w:jc w:val="both"/>
        <w:rPr>
          <w:b/>
          <w:bCs/>
          <w:lang w:val="es-ES"/>
        </w:rPr>
      </w:pPr>
      <w:r w:rsidRPr="0072772D">
        <w:rPr>
          <w:b/>
          <w:bCs/>
          <w:lang w:val="es-ES"/>
        </w:rPr>
        <w:t xml:space="preserve"> SOCIALA SI PROTECTIA COPILULUI</w:t>
      </w:r>
    </w:p>
    <w:p w14:paraId="6F444474" w14:textId="77777777" w:rsidR="00537250" w:rsidRPr="0072772D" w:rsidRDefault="00537250" w:rsidP="00420FA8">
      <w:pPr>
        <w:pStyle w:val="DefaultText"/>
        <w:jc w:val="both"/>
        <w:rPr>
          <w:b/>
          <w:bCs/>
          <w:lang w:val="es-ES"/>
        </w:rPr>
      </w:pPr>
      <w:r w:rsidRPr="0072772D">
        <w:rPr>
          <w:b/>
          <w:bCs/>
          <w:lang w:val="es-ES"/>
        </w:rPr>
        <w:t xml:space="preserve">                   SECTOR 6</w:t>
      </w:r>
    </w:p>
    <w:p w14:paraId="29031901" w14:textId="77777777" w:rsidR="00537250" w:rsidRPr="0072772D" w:rsidRDefault="00537250" w:rsidP="00420FA8">
      <w:pPr>
        <w:pStyle w:val="DefaultText"/>
        <w:jc w:val="both"/>
        <w:rPr>
          <w:b/>
          <w:bCs/>
          <w:lang w:val="es-ES"/>
        </w:rPr>
      </w:pPr>
    </w:p>
    <w:p w14:paraId="76E30B29" w14:textId="77777777" w:rsidR="006C3721" w:rsidRPr="0072772D" w:rsidRDefault="006C3721" w:rsidP="00420FA8">
      <w:pPr>
        <w:pStyle w:val="DefaultText"/>
        <w:jc w:val="both"/>
        <w:rPr>
          <w:b/>
          <w:bCs/>
          <w:lang w:val="es-ES"/>
        </w:rPr>
      </w:pPr>
    </w:p>
    <w:p w14:paraId="7F300EE3" w14:textId="77777777" w:rsidR="00537250" w:rsidRPr="0072772D" w:rsidRDefault="00537250" w:rsidP="00420FA8">
      <w:pPr>
        <w:pStyle w:val="DefaultText"/>
        <w:jc w:val="both"/>
        <w:rPr>
          <w:b/>
          <w:bCs/>
          <w:lang w:val="es-ES"/>
        </w:rPr>
      </w:pPr>
      <w:r w:rsidRPr="0072772D">
        <w:rPr>
          <w:b/>
          <w:bCs/>
          <w:lang w:val="es-ES"/>
        </w:rPr>
        <w:t xml:space="preserve">      DIRECTOR GENERAL, </w:t>
      </w:r>
    </w:p>
    <w:p w14:paraId="71B8295A" w14:textId="77777777" w:rsidR="00537250" w:rsidRPr="0072772D" w:rsidRDefault="006041B6" w:rsidP="00420FA8">
      <w:pPr>
        <w:pStyle w:val="DefaultText"/>
        <w:jc w:val="both"/>
        <w:rPr>
          <w:b/>
          <w:bCs/>
          <w:lang w:val="es-ES"/>
        </w:rPr>
      </w:pPr>
      <w:r w:rsidRPr="0072772D">
        <w:rPr>
          <w:b/>
          <w:bCs/>
          <w:lang w:val="es-ES"/>
        </w:rPr>
        <w:t xml:space="preserve">        Gabriela Schmutzer</w:t>
      </w:r>
    </w:p>
    <w:p w14:paraId="41174A85" w14:textId="77777777" w:rsidR="006041B6" w:rsidRPr="0072772D" w:rsidRDefault="006041B6" w:rsidP="00420FA8">
      <w:pPr>
        <w:pStyle w:val="DefaultText"/>
        <w:jc w:val="both"/>
        <w:rPr>
          <w:b/>
          <w:bCs/>
          <w:lang w:val="es-ES"/>
        </w:rPr>
      </w:pPr>
    </w:p>
    <w:p w14:paraId="3592AEA7" w14:textId="77777777" w:rsidR="006C3721" w:rsidRPr="0072772D" w:rsidRDefault="006C3721" w:rsidP="00420FA8">
      <w:pPr>
        <w:pStyle w:val="DefaultText"/>
        <w:jc w:val="both"/>
        <w:rPr>
          <w:b/>
          <w:bCs/>
          <w:lang w:val="es-ES"/>
        </w:rPr>
      </w:pPr>
    </w:p>
    <w:p w14:paraId="57430A71" w14:textId="77777777" w:rsidR="006C3721" w:rsidRPr="0072772D" w:rsidRDefault="006C3721" w:rsidP="00420FA8">
      <w:pPr>
        <w:pStyle w:val="DefaultText"/>
        <w:jc w:val="both"/>
        <w:rPr>
          <w:b/>
          <w:bCs/>
          <w:lang w:val="es-ES"/>
        </w:rPr>
      </w:pPr>
    </w:p>
    <w:p w14:paraId="41F47FB8" w14:textId="7B940C55" w:rsidR="00537250" w:rsidRPr="0072772D" w:rsidRDefault="00537250" w:rsidP="00420FA8">
      <w:pPr>
        <w:pStyle w:val="DefaultText"/>
        <w:jc w:val="both"/>
        <w:rPr>
          <w:b/>
          <w:bCs/>
          <w:lang w:val="es-ES"/>
        </w:rPr>
      </w:pPr>
      <w:r w:rsidRPr="0072772D">
        <w:rPr>
          <w:b/>
          <w:bCs/>
          <w:lang w:val="es-ES"/>
        </w:rPr>
        <w:t xml:space="preserve"> DIRECTOR </w:t>
      </w:r>
      <w:r w:rsidR="00933ECC" w:rsidRPr="0072772D">
        <w:rPr>
          <w:b/>
          <w:bCs/>
          <w:lang w:val="es-ES"/>
        </w:rPr>
        <w:t>EXECUTIV</w:t>
      </w:r>
      <w:r w:rsidRPr="0072772D">
        <w:rPr>
          <w:b/>
          <w:bCs/>
          <w:lang w:val="es-ES"/>
        </w:rPr>
        <w:t>,</w:t>
      </w:r>
    </w:p>
    <w:p w14:paraId="5BD49A8C" w14:textId="77777777" w:rsidR="00537250" w:rsidRPr="0072772D" w:rsidRDefault="00537250" w:rsidP="00420FA8">
      <w:pPr>
        <w:pStyle w:val="DefaultText"/>
        <w:jc w:val="both"/>
        <w:rPr>
          <w:b/>
          <w:bCs/>
          <w:lang w:val="es-ES"/>
        </w:rPr>
      </w:pPr>
      <w:r w:rsidRPr="0072772D">
        <w:rPr>
          <w:b/>
          <w:bCs/>
          <w:lang w:val="es-ES"/>
        </w:rPr>
        <w:t xml:space="preserve">            </w:t>
      </w:r>
      <w:r w:rsidR="006041B6" w:rsidRPr="0072772D">
        <w:rPr>
          <w:b/>
          <w:bCs/>
          <w:lang w:val="es-ES"/>
        </w:rPr>
        <w:t xml:space="preserve">    </w:t>
      </w:r>
      <w:proofErr w:type="spellStart"/>
      <w:r w:rsidR="006041B6" w:rsidRPr="0072772D">
        <w:rPr>
          <w:b/>
          <w:bCs/>
          <w:lang w:val="es-ES"/>
        </w:rPr>
        <w:t>Ionuț</w:t>
      </w:r>
      <w:proofErr w:type="spellEnd"/>
      <w:r w:rsidR="006041B6" w:rsidRPr="0072772D">
        <w:rPr>
          <w:b/>
          <w:bCs/>
          <w:lang w:val="es-ES"/>
        </w:rPr>
        <w:t xml:space="preserve"> Popa</w:t>
      </w:r>
    </w:p>
    <w:p w14:paraId="0639CB7F" w14:textId="77777777" w:rsidR="00C503F1" w:rsidRPr="0072772D" w:rsidRDefault="00C503F1" w:rsidP="00420FA8">
      <w:pPr>
        <w:pStyle w:val="DefaultText"/>
        <w:jc w:val="both"/>
        <w:rPr>
          <w:b/>
          <w:bCs/>
          <w:lang w:val="es-ES"/>
        </w:rPr>
      </w:pPr>
    </w:p>
    <w:p w14:paraId="72408A6B" w14:textId="77777777" w:rsidR="006C3721" w:rsidRPr="0072772D" w:rsidRDefault="006C3721" w:rsidP="00420FA8">
      <w:pPr>
        <w:pStyle w:val="DefaultText"/>
        <w:jc w:val="both"/>
        <w:rPr>
          <w:b/>
          <w:bCs/>
          <w:lang w:val="es-ES"/>
        </w:rPr>
      </w:pPr>
    </w:p>
    <w:p w14:paraId="310B2F6C" w14:textId="77777777" w:rsidR="00C503F1" w:rsidRPr="0072772D" w:rsidRDefault="00C503F1" w:rsidP="00420FA8">
      <w:pPr>
        <w:pStyle w:val="DefaultText"/>
        <w:jc w:val="both"/>
        <w:rPr>
          <w:b/>
          <w:bCs/>
          <w:lang w:val="es-ES"/>
        </w:rPr>
      </w:pPr>
    </w:p>
    <w:p w14:paraId="15270227" w14:textId="77777777" w:rsidR="00537250" w:rsidRPr="0072772D" w:rsidRDefault="00537250" w:rsidP="00420FA8">
      <w:pPr>
        <w:pStyle w:val="DefaultText"/>
        <w:jc w:val="both"/>
        <w:rPr>
          <w:b/>
          <w:bCs/>
          <w:lang w:val="es-ES"/>
        </w:rPr>
      </w:pPr>
      <w:r w:rsidRPr="0072772D">
        <w:rPr>
          <w:b/>
          <w:bCs/>
          <w:lang w:val="es-ES"/>
        </w:rPr>
        <w:t xml:space="preserve">                        VIZAT</w:t>
      </w:r>
    </w:p>
    <w:p w14:paraId="148A4353" w14:textId="70DBB417" w:rsidR="002400E8" w:rsidRPr="0072772D" w:rsidRDefault="00537250" w:rsidP="00420FA8">
      <w:pPr>
        <w:pStyle w:val="DefaultText"/>
        <w:jc w:val="both"/>
        <w:rPr>
          <w:b/>
          <w:bCs/>
          <w:lang w:val="es-ES"/>
        </w:rPr>
      </w:pPr>
      <w:r w:rsidRPr="0072772D">
        <w:rPr>
          <w:b/>
          <w:bCs/>
          <w:lang w:val="es-ES"/>
        </w:rPr>
        <w:t>SERVICIUL JURIDIC</w:t>
      </w:r>
      <w:r w:rsidR="00933ECC" w:rsidRPr="0072772D">
        <w:rPr>
          <w:b/>
          <w:bCs/>
          <w:lang w:val="es-ES"/>
        </w:rPr>
        <w:t>,</w:t>
      </w:r>
      <w:r w:rsidRPr="0072772D">
        <w:rPr>
          <w:b/>
          <w:bCs/>
          <w:lang w:val="es-ES"/>
        </w:rPr>
        <w:t xml:space="preserve"> CONTENCIOS</w:t>
      </w:r>
      <w:r w:rsidR="00933ECC" w:rsidRPr="0072772D">
        <w:rPr>
          <w:b/>
          <w:bCs/>
          <w:lang w:val="es-ES"/>
        </w:rPr>
        <w:t xml:space="preserve"> SI PATRIMONIU</w:t>
      </w:r>
    </w:p>
    <w:p w14:paraId="174580A0" w14:textId="77777777" w:rsidR="002659B5" w:rsidRPr="0072772D" w:rsidRDefault="002659B5" w:rsidP="00420FA8">
      <w:pPr>
        <w:pStyle w:val="DefaultText"/>
        <w:jc w:val="both"/>
        <w:rPr>
          <w:b/>
          <w:bCs/>
          <w:lang w:val="es-ES"/>
        </w:rPr>
      </w:pPr>
    </w:p>
    <w:p w14:paraId="606439D0" w14:textId="77777777" w:rsidR="002659B5" w:rsidRPr="0072772D" w:rsidRDefault="002659B5" w:rsidP="00420FA8">
      <w:pPr>
        <w:pStyle w:val="DefaultText"/>
        <w:jc w:val="both"/>
        <w:rPr>
          <w:b/>
          <w:bCs/>
          <w:lang w:val="es-ES"/>
        </w:rPr>
      </w:pPr>
    </w:p>
    <w:p w14:paraId="000AC98B" w14:textId="77777777" w:rsidR="002659B5" w:rsidRPr="0072772D" w:rsidRDefault="002659B5" w:rsidP="00420FA8">
      <w:pPr>
        <w:pStyle w:val="DefaultText"/>
        <w:jc w:val="both"/>
        <w:rPr>
          <w:b/>
          <w:bCs/>
          <w:lang w:val="es-ES"/>
        </w:rPr>
      </w:pPr>
    </w:p>
    <w:p w14:paraId="38E278F7" w14:textId="77777777" w:rsidR="002659B5" w:rsidRPr="0072772D" w:rsidRDefault="002659B5" w:rsidP="00420FA8">
      <w:pPr>
        <w:pStyle w:val="DefaultText"/>
        <w:jc w:val="both"/>
        <w:rPr>
          <w:b/>
          <w:bCs/>
          <w:lang w:val="es-ES"/>
        </w:rPr>
      </w:pPr>
    </w:p>
    <w:p w14:paraId="634780A9" w14:textId="77777777" w:rsidR="002659B5" w:rsidRPr="0072772D" w:rsidRDefault="002659B5" w:rsidP="00420FA8">
      <w:pPr>
        <w:pStyle w:val="DefaultText"/>
        <w:jc w:val="both"/>
        <w:rPr>
          <w:b/>
          <w:bCs/>
          <w:lang w:val="es-ES"/>
        </w:rPr>
      </w:pPr>
    </w:p>
    <w:p w14:paraId="491FAE35" w14:textId="77777777" w:rsidR="002659B5" w:rsidRPr="0072772D" w:rsidRDefault="002659B5" w:rsidP="00420FA8">
      <w:pPr>
        <w:pStyle w:val="DefaultText"/>
        <w:jc w:val="both"/>
        <w:rPr>
          <w:b/>
          <w:bCs/>
          <w:lang w:val="es-ES"/>
        </w:rPr>
      </w:pPr>
    </w:p>
    <w:p w14:paraId="5F6B06C9" w14:textId="77777777" w:rsidR="002659B5" w:rsidRPr="0072772D" w:rsidRDefault="002659B5" w:rsidP="00420FA8">
      <w:pPr>
        <w:pStyle w:val="DefaultText"/>
        <w:jc w:val="both"/>
        <w:rPr>
          <w:b/>
          <w:bCs/>
          <w:lang w:val="es-ES"/>
        </w:rPr>
      </w:pPr>
    </w:p>
    <w:p w14:paraId="27F03D90" w14:textId="77777777" w:rsidR="002659B5" w:rsidRPr="0072772D" w:rsidRDefault="002659B5" w:rsidP="00420FA8">
      <w:pPr>
        <w:pStyle w:val="DefaultText"/>
        <w:jc w:val="both"/>
        <w:rPr>
          <w:b/>
          <w:bCs/>
          <w:lang w:val="es-ES"/>
        </w:rPr>
      </w:pPr>
    </w:p>
    <w:p w14:paraId="46769068" w14:textId="77777777" w:rsidR="002659B5" w:rsidRPr="0072772D" w:rsidRDefault="002659B5" w:rsidP="00420FA8">
      <w:pPr>
        <w:pStyle w:val="DefaultText"/>
        <w:jc w:val="both"/>
        <w:rPr>
          <w:b/>
          <w:bCs/>
          <w:lang w:val="es-ES"/>
        </w:rPr>
      </w:pPr>
    </w:p>
    <w:p w14:paraId="4D8ED07B" w14:textId="77777777" w:rsidR="002659B5" w:rsidRPr="0072772D" w:rsidRDefault="002659B5" w:rsidP="00420FA8">
      <w:pPr>
        <w:pStyle w:val="DefaultText"/>
        <w:jc w:val="both"/>
        <w:rPr>
          <w:b/>
          <w:bCs/>
          <w:lang w:val="es-ES"/>
        </w:rPr>
      </w:pPr>
    </w:p>
    <w:p w14:paraId="5FBAC245" w14:textId="77777777" w:rsidR="002659B5" w:rsidRPr="0072772D" w:rsidRDefault="002659B5" w:rsidP="00420FA8">
      <w:pPr>
        <w:pStyle w:val="DefaultText"/>
        <w:jc w:val="both"/>
        <w:rPr>
          <w:b/>
          <w:bCs/>
          <w:lang w:val="es-ES"/>
        </w:rPr>
      </w:pPr>
    </w:p>
    <w:p w14:paraId="1ABBC0F0" w14:textId="77777777" w:rsidR="002659B5" w:rsidRPr="0072772D" w:rsidRDefault="002659B5" w:rsidP="00420FA8">
      <w:pPr>
        <w:pStyle w:val="DefaultText"/>
        <w:jc w:val="both"/>
        <w:rPr>
          <w:bCs/>
          <w:lang w:val="es-ES"/>
        </w:rPr>
      </w:pPr>
      <w:proofErr w:type="spellStart"/>
      <w:r w:rsidRPr="0072772D">
        <w:rPr>
          <w:bCs/>
          <w:lang w:val="es-ES"/>
        </w:rPr>
        <w:t>Intocmit</w:t>
      </w:r>
      <w:proofErr w:type="spellEnd"/>
      <w:r w:rsidRPr="0072772D">
        <w:rPr>
          <w:bCs/>
          <w:lang w:val="es-ES"/>
        </w:rPr>
        <w:t>,</w:t>
      </w:r>
    </w:p>
    <w:p w14:paraId="2FE571EF" w14:textId="7EE9F6A7" w:rsidR="002659B5" w:rsidRPr="000A146A" w:rsidRDefault="00B63EE9" w:rsidP="00420FA8">
      <w:pPr>
        <w:pStyle w:val="DefaultText"/>
        <w:jc w:val="both"/>
        <w:rPr>
          <w:bCs/>
          <w:lang w:val="es-ES"/>
        </w:rPr>
      </w:pPr>
      <w:r w:rsidRPr="0072772D">
        <w:rPr>
          <w:bCs/>
          <w:lang w:val="es-ES"/>
        </w:rPr>
        <w:t>Apetrei Aurelia</w:t>
      </w:r>
    </w:p>
    <w:sectPr w:rsidR="002659B5" w:rsidRPr="000A146A" w:rsidSect="00A12E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84F0" w14:textId="77777777" w:rsidR="002110C2" w:rsidRDefault="002110C2" w:rsidP="00C503F1">
      <w:r>
        <w:separator/>
      </w:r>
    </w:p>
  </w:endnote>
  <w:endnote w:type="continuationSeparator" w:id="0">
    <w:p w14:paraId="576F13F1" w14:textId="77777777" w:rsidR="002110C2" w:rsidRDefault="002110C2" w:rsidP="00C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799" w14:textId="77777777" w:rsidR="002D09F5" w:rsidRDefault="002D09F5" w:rsidP="002D09F5">
    <w:pPr>
      <w:pStyle w:val="Footer"/>
    </w:pPr>
  </w:p>
  <w:p w14:paraId="36A0B4E5" w14:textId="77777777" w:rsidR="002D09F5" w:rsidRDefault="002D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FD04" w14:textId="77777777" w:rsidR="002110C2" w:rsidRDefault="002110C2" w:rsidP="00C503F1">
      <w:r>
        <w:separator/>
      </w:r>
    </w:p>
  </w:footnote>
  <w:footnote w:type="continuationSeparator" w:id="0">
    <w:p w14:paraId="22A0B6FC" w14:textId="77777777" w:rsidR="002110C2" w:rsidRDefault="002110C2" w:rsidP="00C50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ECDEA4BE"/>
    <w:lvl w:ilvl="0">
      <w:start w:val="1"/>
      <w:numFmt w:val="lowerLetter"/>
      <w:lvlText w:val="%1."/>
      <w:legacy w:legacy="1" w:legacySpace="0" w:legacyIndent="216"/>
      <w:lvlJc w:val="left"/>
      <w:pPr>
        <w:ind w:left="216" w:hanging="216"/>
      </w:pPr>
      <w:rPr>
        <w:rFonts w:ascii="Times New Roman" w:eastAsia="Arial" w:hAnsi="Times New Roman" w:cs="Times New Roman"/>
        <w:b/>
        <w:bCs/>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6186AC2"/>
    <w:multiLevelType w:val="multilevel"/>
    <w:tmpl w:val="AFFCF83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C37E2"/>
    <w:multiLevelType w:val="multilevel"/>
    <w:tmpl w:val="68B674E8"/>
    <w:lvl w:ilvl="0">
      <w:start w:val="1"/>
      <w:numFmt w:val="upperRoman"/>
      <w:pStyle w:val="Heading3"/>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12C96475"/>
    <w:multiLevelType w:val="multilevel"/>
    <w:tmpl w:val="12C96475"/>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Restart w:val="0"/>
      <w:lvlText w:val="%1.%2."/>
      <w:lvlJc w:val="left"/>
      <w:pPr>
        <w:ind w:left="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1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8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7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15:restartNumberingAfterBreak="0">
    <w:nsid w:val="18122146"/>
    <w:multiLevelType w:val="hybridMultilevel"/>
    <w:tmpl w:val="2A124A04"/>
    <w:lvl w:ilvl="0" w:tplc="5162988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817507E"/>
    <w:multiLevelType w:val="multilevel"/>
    <w:tmpl w:val="75A0DAF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6E4155"/>
    <w:multiLevelType w:val="hybridMultilevel"/>
    <w:tmpl w:val="6130D6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235BC5"/>
    <w:multiLevelType w:val="hybridMultilevel"/>
    <w:tmpl w:val="08BA32C0"/>
    <w:lvl w:ilvl="0" w:tplc="8F10E7B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47FC41B2"/>
    <w:multiLevelType w:val="multilevel"/>
    <w:tmpl w:val="FECEA76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670040"/>
    <w:multiLevelType w:val="hybridMultilevel"/>
    <w:tmpl w:val="7144B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D434E"/>
    <w:multiLevelType w:val="multilevel"/>
    <w:tmpl w:val="1F3EEE26"/>
    <w:lvl w:ilvl="0">
      <w:start w:val="1"/>
      <w:numFmt w:val="decimal"/>
      <w:lvlText w:val="%1."/>
      <w:lvlJc w:val="left"/>
      <w:pPr>
        <w:ind w:left="720" w:hanging="360"/>
      </w:pPr>
      <w:rPr>
        <w:b/>
      </w:rPr>
    </w:lvl>
    <w:lvl w:ilvl="1">
      <w:start w:val="1"/>
      <w:numFmt w:val="decimal"/>
      <w:isLgl/>
      <w:lvlText w:val="%1.%2"/>
      <w:lvlJc w:val="left"/>
      <w:pPr>
        <w:ind w:left="6067" w:hanging="396"/>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5CC12D26"/>
    <w:multiLevelType w:val="hybridMultilevel"/>
    <w:tmpl w:val="0FB63A2C"/>
    <w:lvl w:ilvl="0" w:tplc="0418000F">
      <w:start w:val="1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4"/>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250"/>
    <w:rsid w:val="0003063A"/>
    <w:rsid w:val="00041457"/>
    <w:rsid w:val="0004652B"/>
    <w:rsid w:val="00082F10"/>
    <w:rsid w:val="000A146A"/>
    <w:rsid w:val="000A462D"/>
    <w:rsid w:val="000F1A80"/>
    <w:rsid w:val="001118BE"/>
    <w:rsid w:val="00134CFC"/>
    <w:rsid w:val="00172FD3"/>
    <w:rsid w:val="001B1318"/>
    <w:rsid w:val="001F12C3"/>
    <w:rsid w:val="00203A86"/>
    <w:rsid w:val="002110C2"/>
    <w:rsid w:val="0021192A"/>
    <w:rsid w:val="00221A0C"/>
    <w:rsid w:val="002659B5"/>
    <w:rsid w:val="002A3B7F"/>
    <w:rsid w:val="002A7AB6"/>
    <w:rsid w:val="002B025E"/>
    <w:rsid w:val="002D09F5"/>
    <w:rsid w:val="003200BC"/>
    <w:rsid w:val="00340247"/>
    <w:rsid w:val="0034484B"/>
    <w:rsid w:val="0037628A"/>
    <w:rsid w:val="003940D4"/>
    <w:rsid w:val="003A1B7A"/>
    <w:rsid w:val="003A236B"/>
    <w:rsid w:val="003C24A5"/>
    <w:rsid w:val="003F4250"/>
    <w:rsid w:val="004078F2"/>
    <w:rsid w:val="0041237B"/>
    <w:rsid w:val="00420FA8"/>
    <w:rsid w:val="00424331"/>
    <w:rsid w:val="00445BE7"/>
    <w:rsid w:val="00447189"/>
    <w:rsid w:val="00463DD1"/>
    <w:rsid w:val="00512DA3"/>
    <w:rsid w:val="005223D0"/>
    <w:rsid w:val="00524991"/>
    <w:rsid w:val="00537250"/>
    <w:rsid w:val="00561E5B"/>
    <w:rsid w:val="00570AA4"/>
    <w:rsid w:val="00573212"/>
    <w:rsid w:val="005932D9"/>
    <w:rsid w:val="005B4722"/>
    <w:rsid w:val="006041B6"/>
    <w:rsid w:val="00651490"/>
    <w:rsid w:val="006537BF"/>
    <w:rsid w:val="00667B1E"/>
    <w:rsid w:val="006A662F"/>
    <w:rsid w:val="006C037D"/>
    <w:rsid w:val="006C3721"/>
    <w:rsid w:val="006C607A"/>
    <w:rsid w:val="006E2DE3"/>
    <w:rsid w:val="0072772D"/>
    <w:rsid w:val="0076125A"/>
    <w:rsid w:val="00763444"/>
    <w:rsid w:val="00782B84"/>
    <w:rsid w:val="00877559"/>
    <w:rsid w:val="0089285E"/>
    <w:rsid w:val="008A1203"/>
    <w:rsid w:val="008B2B18"/>
    <w:rsid w:val="008E667A"/>
    <w:rsid w:val="008F0628"/>
    <w:rsid w:val="009041E8"/>
    <w:rsid w:val="00911C15"/>
    <w:rsid w:val="00933ECC"/>
    <w:rsid w:val="00952E07"/>
    <w:rsid w:val="00967940"/>
    <w:rsid w:val="00991C20"/>
    <w:rsid w:val="009C2D55"/>
    <w:rsid w:val="00A12EBE"/>
    <w:rsid w:val="00A40C51"/>
    <w:rsid w:val="00A42E76"/>
    <w:rsid w:val="00A57822"/>
    <w:rsid w:val="00A67EB5"/>
    <w:rsid w:val="00B51C2C"/>
    <w:rsid w:val="00B63EE9"/>
    <w:rsid w:val="00B64D7B"/>
    <w:rsid w:val="00BB3090"/>
    <w:rsid w:val="00BE38B4"/>
    <w:rsid w:val="00C2658B"/>
    <w:rsid w:val="00C503F1"/>
    <w:rsid w:val="00C966DC"/>
    <w:rsid w:val="00CE7CD1"/>
    <w:rsid w:val="00D000EC"/>
    <w:rsid w:val="00D06E1E"/>
    <w:rsid w:val="00DA3827"/>
    <w:rsid w:val="00DF2573"/>
    <w:rsid w:val="00DF64B7"/>
    <w:rsid w:val="00E87563"/>
    <w:rsid w:val="00EC5C1B"/>
    <w:rsid w:val="00F04F2B"/>
    <w:rsid w:val="00F30735"/>
    <w:rsid w:val="00F42CCD"/>
    <w:rsid w:val="00F84897"/>
    <w:rsid w:val="00FE5722"/>
    <w:rsid w:val="00FE7081"/>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7C1E"/>
  <w15:docId w15:val="{CEF2F39D-9DFA-4BEB-A17D-13A4AB6C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2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1A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223D0"/>
    <w:pPr>
      <w:keepNext/>
      <w:numPr>
        <w:numId w:val="7"/>
      </w:numPr>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37250"/>
    <w:pPr>
      <w:overflowPunct w:val="0"/>
      <w:autoSpaceDE w:val="0"/>
      <w:autoSpaceDN w:val="0"/>
      <w:adjustRightInd w:val="0"/>
      <w:textAlignment w:val="baseline"/>
    </w:pPr>
    <w:rPr>
      <w:lang w:val="ro-RO"/>
    </w:rPr>
  </w:style>
  <w:style w:type="paragraph" w:customStyle="1" w:styleId="DefaultText2">
    <w:name w:val="Default Text:2"/>
    <w:basedOn w:val="Normal"/>
    <w:rsid w:val="00537250"/>
    <w:rPr>
      <w:noProof/>
    </w:rPr>
  </w:style>
  <w:style w:type="paragraph" w:customStyle="1" w:styleId="DefaultText1">
    <w:name w:val="Default Text:1"/>
    <w:basedOn w:val="Normal"/>
    <w:uiPriority w:val="99"/>
    <w:rsid w:val="00537250"/>
    <w:rPr>
      <w:noProof/>
    </w:rPr>
  </w:style>
  <w:style w:type="paragraph" w:styleId="BalloonText">
    <w:name w:val="Balloon Text"/>
    <w:basedOn w:val="Normal"/>
    <w:link w:val="BalloonTextChar"/>
    <w:uiPriority w:val="99"/>
    <w:semiHidden/>
    <w:unhideWhenUsed/>
    <w:rsid w:val="003A236B"/>
    <w:rPr>
      <w:rFonts w:ascii="Tahoma" w:hAnsi="Tahoma" w:cs="Tahoma"/>
      <w:sz w:val="16"/>
      <w:szCs w:val="16"/>
    </w:rPr>
  </w:style>
  <w:style w:type="character" w:customStyle="1" w:styleId="BalloonTextChar">
    <w:name w:val="Balloon Text Char"/>
    <w:basedOn w:val="DefaultParagraphFont"/>
    <w:link w:val="BalloonText"/>
    <w:uiPriority w:val="99"/>
    <w:semiHidden/>
    <w:rsid w:val="003A236B"/>
    <w:rPr>
      <w:rFonts w:ascii="Tahoma" w:eastAsia="Times New Roman" w:hAnsi="Tahoma" w:cs="Tahoma"/>
      <w:sz w:val="16"/>
      <w:szCs w:val="16"/>
    </w:rPr>
  </w:style>
  <w:style w:type="paragraph" w:styleId="Header">
    <w:name w:val="header"/>
    <w:basedOn w:val="Normal"/>
    <w:link w:val="HeaderChar"/>
    <w:uiPriority w:val="99"/>
    <w:unhideWhenUsed/>
    <w:rsid w:val="00C503F1"/>
    <w:pPr>
      <w:tabs>
        <w:tab w:val="center" w:pos="4680"/>
        <w:tab w:val="right" w:pos="9360"/>
      </w:tabs>
    </w:pPr>
  </w:style>
  <w:style w:type="character" w:customStyle="1" w:styleId="HeaderChar">
    <w:name w:val="Header Char"/>
    <w:basedOn w:val="DefaultParagraphFont"/>
    <w:link w:val="Header"/>
    <w:uiPriority w:val="99"/>
    <w:rsid w:val="00C50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3F1"/>
    <w:pPr>
      <w:tabs>
        <w:tab w:val="center" w:pos="4680"/>
        <w:tab w:val="right" w:pos="9360"/>
      </w:tabs>
    </w:pPr>
  </w:style>
  <w:style w:type="character" w:customStyle="1" w:styleId="FooterChar">
    <w:name w:val="Footer Char"/>
    <w:basedOn w:val="DefaultParagraphFont"/>
    <w:link w:val="Footer"/>
    <w:uiPriority w:val="99"/>
    <w:rsid w:val="00C503F1"/>
    <w:rPr>
      <w:rFonts w:ascii="Times New Roman" w:eastAsia="Times New Roman" w:hAnsi="Times New Roman" w:cs="Times New Roman"/>
      <w:sz w:val="24"/>
      <w:szCs w:val="24"/>
    </w:rPr>
  </w:style>
  <w:style w:type="character" w:styleId="Hyperlink">
    <w:name w:val="Hyperlink"/>
    <w:uiPriority w:val="99"/>
    <w:rsid w:val="00447189"/>
    <w:rPr>
      <w:color w:val="0000FF"/>
      <w:u w:val="single"/>
    </w:rPr>
  </w:style>
  <w:style w:type="paragraph" w:styleId="ListParagraph">
    <w:name w:val="List Paragraph"/>
    <w:aliases w:val="Forth level,List Paragraph1"/>
    <w:basedOn w:val="Normal"/>
    <w:link w:val="ListParagraphChar"/>
    <w:uiPriority w:val="34"/>
    <w:qFormat/>
    <w:rsid w:val="00082F10"/>
    <w:pPr>
      <w:ind w:left="720"/>
      <w:contextualSpacing/>
    </w:pPr>
  </w:style>
  <w:style w:type="table" w:styleId="TableGrid">
    <w:name w:val="Table Grid"/>
    <w:basedOn w:val="TableNormal"/>
    <w:uiPriority w:val="39"/>
    <w:rsid w:val="000A146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
    <w:uiPriority w:val="99"/>
    <w:rsid w:val="00A67EB5"/>
    <w:rPr>
      <w:rFonts w:ascii="Arial" w:eastAsia="Arial" w:hAnsi="Arial" w:cs="Arial"/>
      <w:shd w:val="clear" w:color="auto" w:fill="FFFFFF"/>
    </w:rPr>
  </w:style>
  <w:style w:type="character" w:customStyle="1" w:styleId="BodytextBold">
    <w:name w:val="Body text + Bold"/>
    <w:rsid w:val="00A67EB5"/>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paragraph" w:customStyle="1" w:styleId="BodyText3">
    <w:name w:val="Body Text3"/>
    <w:basedOn w:val="Normal"/>
    <w:link w:val="Bodytext"/>
    <w:uiPriority w:val="99"/>
    <w:rsid w:val="00A67EB5"/>
    <w:pPr>
      <w:widowControl w:val="0"/>
      <w:shd w:val="clear" w:color="auto" w:fill="FFFFFF"/>
      <w:spacing w:after="240" w:line="269" w:lineRule="exact"/>
      <w:jc w:val="both"/>
    </w:pPr>
    <w:rPr>
      <w:rFonts w:ascii="Arial" w:eastAsia="Arial" w:hAnsi="Arial" w:cs="Arial"/>
      <w:sz w:val="22"/>
      <w:szCs w:val="22"/>
    </w:rPr>
  </w:style>
  <w:style w:type="character" w:customStyle="1" w:styleId="ListParagraphChar">
    <w:name w:val="List Paragraph Char"/>
    <w:aliases w:val="Forth level Char,List Paragraph1 Char"/>
    <w:link w:val="ListParagraph"/>
    <w:uiPriority w:val="34"/>
    <w:locked/>
    <w:rsid w:val="00A67EB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223D0"/>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0F1A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4430-AAED-4B1D-9D71-D38F47BB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2800</Words>
  <Characters>16244</Characters>
  <Application>Microsoft Office Word</Application>
  <DocSecurity>0</DocSecurity>
  <Lines>135</Lines>
  <Paragraphs>38</Paragraphs>
  <ScaleCrop>false</ScaleCrop>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Licente DGASPC6</cp:lastModifiedBy>
  <cp:revision>83</cp:revision>
  <dcterms:created xsi:type="dcterms:W3CDTF">2015-04-21T10:36:00Z</dcterms:created>
  <dcterms:modified xsi:type="dcterms:W3CDTF">2021-12-09T10:41:00Z</dcterms:modified>
</cp:coreProperties>
</file>