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Revista</w:t>
      </w:r>
      <w:proofErr w:type="spellEnd"/>
      <w:r w:rsidRPr="00EB7353">
        <w:rPr>
          <w:b/>
          <w:color w:val="000000"/>
          <w:sz w:val="28"/>
          <w:szCs w:val="28"/>
        </w:rPr>
        <w:t xml:space="preserve"> </w:t>
      </w:r>
      <w:proofErr w:type="spellStart"/>
      <w:r w:rsidRPr="00EB7353">
        <w:rPr>
          <w:b/>
          <w:color w:val="000000"/>
          <w:sz w:val="28"/>
          <w:szCs w:val="28"/>
        </w:rPr>
        <w:t>Presei</w:t>
      </w:r>
      <w:proofErr w:type="spellEnd"/>
    </w:p>
    <w:p w:rsidR="003A4967" w:rsidRPr="00EB7353" w:rsidRDefault="00061A33" w:rsidP="00F101A3">
      <w:pPr>
        <w:spacing w:before="100" w:beforeAutospacing="1" w:after="100" w:afterAutospacing="1"/>
        <w:jc w:val="both"/>
        <w:rPr>
          <w:b/>
          <w:color w:val="000000"/>
          <w:sz w:val="28"/>
          <w:szCs w:val="28"/>
        </w:rPr>
      </w:pPr>
      <w:r>
        <w:rPr>
          <w:b/>
          <w:color w:val="000000"/>
          <w:sz w:val="28"/>
          <w:szCs w:val="28"/>
        </w:rPr>
        <w:t>18</w:t>
      </w:r>
      <w:bookmarkStart w:id="0" w:name="_GoBack"/>
      <w:bookmarkEnd w:id="0"/>
      <w:r w:rsidR="00470227">
        <w:rPr>
          <w:b/>
          <w:color w:val="000000"/>
          <w:sz w:val="28"/>
          <w:szCs w:val="28"/>
        </w:rPr>
        <w:t xml:space="preserve"> </w:t>
      </w:r>
      <w:proofErr w:type="spellStart"/>
      <w:r w:rsidR="00470227">
        <w:rPr>
          <w:b/>
          <w:color w:val="000000"/>
          <w:sz w:val="28"/>
          <w:szCs w:val="28"/>
        </w:rPr>
        <w:t>mai</w:t>
      </w:r>
      <w:proofErr w:type="spellEnd"/>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Pagina</w:t>
            </w:r>
            <w:proofErr w:type="spellEnd"/>
          </w:p>
        </w:tc>
        <w:tc>
          <w:tcPr>
            <w:tcW w:w="2770"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Publicaţie</w:t>
            </w:r>
            <w:proofErr w:type="spellEnd"/>
          </w:p>
        </w:tc>
        <w:tc>
          <w:tcPr>
            <w:tcW w:w="5367"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Titlu</w:t>
            </w:r>
            <w:proofErr w:type="spellEnd"/>
          </w:p>
        </w:tc>
      </w:tr>
      <w:tr w:rsidR="006B70A8" w:rsidRPr="00526583" w:rsidTr="002C08D8">
        <w:trPr>
          <w:trHeight w:val="440"/>
        </w:trPr>
        <w:tc>
          <w:tcPr>
            <w:tcW w:w="1151" w:type="dxa"/>
          </w:tcPr>
          <w:p w:rsidR="006B70A8" w:rsidRPr="00EB7353" w:rsidRDefault="006B70A8"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6B70A8" w:rsidRPr="006B70A8" w:rsidRDefault="00D2102E">
            <w:pPr>
              <w:rPr>
                <w:sz w:val="28"/>
                <w:szCs w:val="28"/>
              </w:rPr>
            </w:pPr>
            <w:r>
              <w:rPr>
                <w:b/>
                <w:color w:val="800080"/>
                <w:sz w:val="28"/>
                <w:szCs w:val="28"/>
                <w:lang w:val="ro-RO"/>
              </w:rPr>
              <w:t>AGERPRES</w:t>
            </w:r>
          </w:p>
        </w:tc>
        <w:tc>
          <w:tcPr>
            <w:tcW w:w="5367" w:type="dxa"/>
          </w:tcPr>
          <w:p w:rsidR="006B70A8" w:rsidRDefault="00061A33" w:rsidP="00EB7353">
            <w:pPr>
              <w:spacing w:before="100" w:beforeAutospacing="1" w:after="100" w:afterAutospacing="1"/>
              <w:outlineLvl w:val="0"/>
              <w:rPr>
                <w:b/>
                <w:bCs/>
                <w:color w:val="FF0000"/>
                <w:spacing w:val="4"/>
                <w:sz w:val="28"/>
                <w:szCs w:val="28"/>
                <w:lang w:val="ro-RO"/>
              </w:rPr>
            </w:pPr>
            <w:r w:rsidRPr="00061A33">
              <w:rPr>
                <w:b/>
                <w:bCs/>
                <w:color w:val="FF0000"/>
                <w:spacing w:val="4"/>
                <w:sz w:val="28"/>
                <w:szCs w:val="28"/>
                <w:lang w:val="ro-RO"/>
              </w:rPr>
              <w:t xml:space="preserve">Copiii defavorizați din Sectorul 6 au primit haine, cărți și jucării de la magazinul SocialXChange </w:t>
            </w:r>
          </w:p>
          <w:p w:rsidR="00061A33" w:rsidRPr="006B70A8" w:rsidRDefault="00061A33" w:rsidP="00EB7353">
            <w:pPr>
              <w:spacing w:before="100" w:beforeAutospacing="1" w:after="100" w:afterAutospacing="1"/>
              <w:outlineLvl w:val="0"/>
              <w:rPr>
                <w:b/>
                <w:bCs/>
                <w:color w:val="0070C0"/>
                <w:kern w:val="36"/>
                <w:sz w:val="28"/>
                <w:szCs w:val="28"/>
                <w:lang w:val="ro-RO"/>
              </w:rPr>
            </w:pPr>
          </w:p>
        </w:tc>
      </w:tr>
      <w:tr w:rsidR="00407C23" w:rsidRPr="00526583" w:rsidTr="0008174B">
        <w:trPr>
          <w:trHeight w:val="818"/>
        </w:trPr>
        <w:tc>
          <w:tcPr>
            <w:tcW w:w="1151" w:type="dxa"/>
          </w:tcPr>
          <w:p w:rsidR="00407C23" w:rsidRPr="00EB7353" w:rsidRDefault="00061A33" w:rsidP="00F101A3">
            <w:pPr>
              <w:spacing w:before="100" w:beforeAutospacing="1" w:after="100" w:afterAutospacing="1"/>
              <w:jc w:val="both"/>
              <w:rPr>
                <w:color w:val="000000"/>
                <w:sz w:val="28"/>
                <w:szCs w:val="28"/>
              </w:rPr>
            </w:pPr>
            <w:r>
              <w:rPr>
                <w:color w:val="000000"/>
                <w:sz w:val="28"/>
                <w:szCs w:val="28"/>
              </w:rPr>
              <w:t>3</w:t>
            </w:r>
          </w:p>
        </w:tc>
        <w:tc>
          <w:tcPr>
            <w:tcW w:w="2770" w:type="dxa"/>
          </w:tcPr>
          <w:p w:rsidR="00061A33" w:rsidRPr="00061A33" w:rsidRDefault="00061A33" w:rsidP="00061A33">
            <w:pPr>
              <w:tabs>
                <w:tab w:val="left" w:pos="1845"/>
              </w:tabs>
              <w:spacing w:before="100" w:beforeAutospacing="1" w:after="100" w:afterAutospacing="1"/>
              <w:jc w:val="both"/>
              <w:rPr>
                <w:b/>
                <w:color w:val="800080"/>
                <w:sz w:val="28"/>
                <w:szCs w:val="28"/>
              </w:rPr>
            </w:pPr>
            <w:r w:rsidRPr="00061A33">
              <w:rPr>
                <w:b/>
                <w:color w:val="800080"/>
                <w:sz w:val="28"/>
                <w:szCs w:val="28"/>
              </w:rPr>
              <w:t>Amosnews.ro</w:t>
            </w:r>
          </w:p>
          <w:p w:rsidR="00407C23" w:rsidRPr="006B70A8" w:rsidRDefault="00407C23" w:rsidP="00E44894">
            <w:pPr>
              <w:tabs>
                <w:tab w:val="left" w:pos="1845"/>
              </w:tabs>
              <w:spacing w:before="100" w:beforeAutospacing="1" w:after="100" w:afterAutospacing="1"/>
              <w:jc w:val="both"/>
              <w:rPr>
                <w:b/>
                <w:color w:val="800080"/>
                <w:sz w:val="28"/>
                <w:szCs w:val="28"/>
                <w:lang w:val="ro-RO"/>
              </w:rPr>
            </w:pPr>
          </w:p>
        </w:tc>
        <w:tc>
          <w:tcPr>
            <w:tcW w:w="5367" w:type="dxa"/>
          </w:tcPr>
          <w:p w:rsidR="00061A33" w:rsidRPr="00061A33" w:rsidRDefault="00EB7353" w:rsidP="00061A33">
            <w:pPr>
              <w:pStyle w:val="Heading1"/>
              <w:spacing w:before="0" w:beforeAutospacing="0" w:after="225" w:afterAutospacing="0"/>
              <w:rPr>
                <w:color w:val="FF0000"/>
                <w:sz w:val="28"/>
                <w:szCs w:val="28"/>
                <w:lang w:val="ro-RO"/>
              </w:rPr>
            </w:pPr>
            <w:r w:rsidRPr="00061A33">
              <w:rPr>
                <w:bCs w:val="0"/>
                <w:color w:val="FF0000"/>
                <w:sz w:val="28"/>
                <w:szCs w:val="28"/>
              </w:rPr>
              <w:t> </w:t>
            </w:r>
            <w:hyperlink r:id="rId7" w:history="1">
              <w:r w:rsidR="00061A33" w:rsidRPr="00061A33">
                <w:rPr>
                  <w:rStyle w:val="Hyperlink"/>
                  <w:color w:val="FF0000"/>
                  <w:sz w:val="28"/>
                  <w:szCs w:val="28"/>
                  <w:u w:val="none"/>
                  <w:lang w:val="ro-RO"/>
                </w:rPr>
                <w:t>Jandarmii le vor prezenta copiilor diferite tehnici de supravieţuire în situaţii cu potenţial pericol</w:t>
              </w:r>
            </w:hyperlink>
          </w:p>
          <w:p w:rsidR="00407C23" w:rsidRPr="00061A33" w:rsidRDefault="00407C23" w:rsidP="00EB7353">
            <w:pPr>
              <w:spacing w:before="100" w:beforeAutospacing="1" w:after="100" w:afterAutospacing="1"/>
              <w:outlineLvl w:val="0"/>
              <w:rPr>
                <w:b/>
                <w:color w:val="FF0000"/>
                <w:sz w:val="28"/>
                <w:szCs w:val="28"/>
              </w:rPr>
            </w:pPr>
          </w:p>
        </w:tc>
      </w:tr>
      <w:tr w:rsidR="00061A33" w:rsidRPr="00526583" w:rsidTr="0008174B">
        <w:trPr>
          <w:trHeight w:val="818"/>
        </w:trPr>
        <w:tc>
          <w:tcPr>
            <w:tcW w:w="1151" w:type="dxa"/>
          </w:tcPr>
          <w:p w:rsidR="00061A33" w:rsidRDefault="00061A33" w:rsidP="00F101A3">
            <w:pPr>
              <w:spacing w:before="100" w:beforeAutospacing="1" w:after="100" w:afterAutospacing="1"/>
              <w:jc w:val="both"/>
              <w:rPr>
                <w:color w:val="000000"/>
                <w:sz w:val="28"/>
                <w:szCs w:val="28"/>
              </w:rPr>
            </w:pPr>
            <w:r>
              <w:rPr>
                <w:color w:val="000000"/>
                <w:sz w:val="28"/>
                <w:szCs w:val="28"/>
              </w:rPr>
              <w:t>4</w:t>
            </w:r>
          </w:p>
        </w:tc>
        <w:tc>
          <w:tcPr>
            <w:tcW w:w="2770" w:type="dxa"/>
          </w:tcPr>
          <w:p w:rsidR="00061A33" w:rsidRDefault="00061A33"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U</w:t>
            </w:r>
            <w:r w:rsidRPr="00061A33">
              <w:rPr>
                <w:b/>
                <w:color w:val="800080"/>
                <w:sz w:val="28"/>
                <w:szCs w:val="28"/>
                <w:lang w:val="ro-RO"/>
              </w:rPr>
              <w:t>ltima-ora.ro</w:t>
            </w:r>
          </w:p>
        </w:tc>
        <w:tc>
          <w:tcPr>
            <w:tcW w:w="5367" w:type="dxa"/>
          </w:tcPr>
          <w:p w:rsidR="00061A33" w:rsidRPr="00061A33" w:rsidRDefault="00061A33" w:rsidP="00061A33">
            <w:pPr>
              <w:pStyle w:val="Heading1"/>
              <w:spacing w:beforeAutospacing="0" w:afterAutospacing="0"/>
              <w:rPr>
                <w:color w:val="FF0000"/>
                <w:sz w:val="28"/>
                <w:szCs w:val="28"/>
                <w:lang w:val="ro-RO"/>
              </w:rPr>
            </w:pPr>
            <w:r w:rsidRPr="00061A33">
              <w:rPr>
                <w:color w:val="FF0000"/>
                <w:sz w:val="28"/>
                <w:szCs w:val="28"/>
                <w:lang w:val="ro-RO"/>
              </w:rPr>
              <w:t>Jandarmeria pe intelesul copiilor</w:t>
            </w:r>
          </w:p>
          <w:p w:rsidR="00061A33" w:rsidRPr="00061A33" w:rsidRDefault="00061A33" w:rsidP="00D2102E">
            <w:pPr>
              <w:pStyle w:val="Heading1"/>
              <w:spacing w:before="0" w:beforeAutospacing="0" w:after="225" w:afterAutospacing="0"/>
              <w:rPr>
                <w:bCs w:val="0"/>
                <w:color w:val="FF0000"/>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B56972" w:rsidRPr="00526583" w:rsidRDefault="00B56972" w:rsidP="00605FE3">
      <w:pPr>
        <w:spacing w:before="100" w:beforeAutospacing="1" w:after="100" w:afterAutospacing="1"/>
        <w:jc w:val="both"/>
        <w:rPr>
          <w:color w:val="000000"/>
        </w:rPr>
      </w:pPr>
    </w:p>
    <w:p w:rsidR="00EB7353" w:rsidRDefault="00EB7353" w:rsidP="00671B47">
      <w:pPr>
        <w:rPr>
          <w:color w:val="00000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210D41" w:rsidRDefault="00210D41" w:rsidP="00A82F17">
      <w:pPr>
        <w:jc w:val="both"/>
        <w:rPr>
          <w:b/>
          <w:color w:val="0070C0"/>
          <w:sz w:val="40"/>
          <w:szCs w:val="40"/>
        </w:rPr>
      </w:pPr>
    </w:p>
    <w:p w:rsidR="00D57260" w:rsidRDefault="00D57260" w:rsidP="00D57260">
      <w:pPr>
        <w:jc w:val="both"/>
        <w:rPr>
          <w:b/>
          <w:bCs/>
          <w:color w:val="0070C0"/>
          <w:lang w:val="ro-RO"/>
        </w:rPr>
      </w:pPr>
    </w:p>
    <w:p w:rsidR="00D57260" w:rsidRDefault="00D57260" w:rsidP="00D57260">
      <w:pPr>
        <w:jc w:val="both"/>
        <w:rPr>
          <w:b/>
          <w:bCs/>
          <w:color w:val="FF0000"/>
          <w:sz w:val="40"/>
          <w:szCs w:val="40"/>
          <w:lang w:val="ro-RO"/>
        </w:rPr>
      </w:pPr>
      <w:r w:rsidRPr="00D57260">
        <w:rPr>
          <w:b/>
          <w:bCs/>
          <w:color w:val="FF0000"/>
          <w:sz w:val="40"/>
          <w:szCs w:val="40"/>
          <w:lang w:val="ro-RO"/>
        </w:rPr>
        <w:lastRenderedPageBreak/>
        <w:t>AGERPRES</w:t>
      </w:r>
    </w:p>
    <w:p w:rsidR="00D2102E" w:rsidRPr="00D2102E" w:rsidRDefault="00D2102E" w:rsidP="00D57260">
      <w:pPr>
        <w:jc w:val="both"/>
        <w:rPr>
          <w:b/>
          <w:bCs/>
          <w:i/>
          <w:sz w:val="20"/>
          <w:szCs w:val="20"/>
          <w:lang w:val="ro-RO"/>
        </w:rPr>
      </w:pPr>
      <w:r w:rsidRPr="00D2102E">
        <w:rPr>
          <w:b/>
          <w:bCs/>
          <w:i/>
          <w:sz w:val="20"/>
          <w:szCs w:val="20"/>
          <w:lang w:val="ro-RO"/>
        </w:rPr>
        <w:t>https://www.agerpres.ro/comunicate/2017/05/16/comunicat-de-presa-primaria-sectorului-6-18-36-18</w:t>
      </w:r>
    </w:p>
    <w:p w:rsidR="00D2102E" w:rsidRDefault="00D2102E" w:rsidP="00D57260">
      <w:pPr>
        <w:jc w:val="both"/>
        <w:rPr>
          <w:b/>
          <w:bCs/>
          <w:color w:val="0070C0"/>
          <w:lang w:val="ro-RO"/>
        </w:rPr>
      </w:pPr>
    </w:p>
    <w:p w:rsidR="00D57260" w:rsidRPr="00D57260" w:rsidRDefault="00D57260" w:rsidP="00D57260">
      <w:pPr>
        <w:jc w:val="both"/>
        <w:rPr>
          <w:b/>
          <w:bCs/>
          <w:color w:val="0070C0"/>
          <w:lang w:val="ro-RO"/>
        </w:rPr>
      </w:pPr>
      <w:r w:rsidRPr="00D57260">
        <w:rPr>
          <w:b/>
          <w:bCs/>
          <w:color w:val="0070C0"/>
          <w:lang w:val="ro-RO"/>
        </w:rPr>
        <w:t>Comunicat de presă - Primăria Sectorului 6</w:t>
      </w:r>
    </w:p>
    <w:p w:rsidR="00061A33" w:rsidRPr="00061A33" w:rsidRDefault="00061A33" w:rsidP="00061A33">
      <w:pPr>
        <w:jc w:val="both"/>
        <w:rPr>
          <w:b/>
          <w:color w:val="0070C0"/>
          <w:sz w:val="36"/>
          <w:szCs w:val="36"/>
          <w:lang w:val="ro-RO"/>
        </w:rPr>
      </w:pPr>
      <w:r w:rsidRPr="00061A33">
        <w:rPr>
          <w:b/>
          <w:color w:val="0070C0"/>
          <w:sz w:val="36"/>
          <w:szCs w:val="36"/>
          <w:lang w:val="ro-RO"/>
        </w:rPr>
        <w:t>Copiii defavorizați din Sectorul 6 au primit haine, cărți și jucării de la magazinul SocialXChange</w:t>
      </w:r>
    </w:p>
    <w:p w:rsidR="00061A33" w:rsidRDefault="00061A33" w:rsidP="00061A33">
      <w:pPr>
        <w:jc w:val="both"/>
        <w:rPr>
          <w:lang w:val="ro-RO"/>
        </w:rPr>
      </w:pPr>
    </w:p>
    <w:p w:rsidR="00061A33" w:rsidRPr="00061A33" w:rsidRDefault="00061A33" w:rsidP="00061A33">
      <w:pPr>
        <w:jc w:val="both"/>
        <w:rPr>
          <w:lang w:val="ro-RO"/>
        </w:rPr>
      </w:pPr>
      <w:r w:rsidRPr="00061A33">
        <w:rPr>
          <w:lang w:val="ro-RO"/>
        </w:rPr>
        <w:t>83 de copii proveniți din familii defavorizate, incluși în proiectul Program integrat de educație pentru diversitate (PIED) au făcut o vizită magazinului SocialXChange din Crângași, alegând gratuit de pe rafturi haine, încălțăminte jucării, cărți și dulciuri.</w:t>
      </w:r>
    </w:p>
    <w:p w:rsidR="00061A33" w:rsidRPr="00061A33" w:rsidRDefault="00061A33" w:rsidP="00061A33">
      <w:pPr>
        <w:jc w:val="both"/>
        <w:rPr>
          <w:lang w:val="ro-RO"/>
        </w:rPr>
      </w:pPr>
      <w:r w:rsidRPr="00061A33">
        <w:rPr>
          <w:lang w:val="ro-RO"/>
        </w:rPr>
        <w:t>Acțiunea 'La magazin' a fost gândită pentru ca cei mici să își poată alege de pe rafturi, fără restricții, ceea ce le place sau ceea ce li se potrivește, fără a fi condiționați de dorința sau de posibilitatea financiară a părinților.</w:t>
      </w:r>
    </w:p>
    <w:p w:rsidR="00061A33" w:rsidRPr="00061A33" w:rsidRDefault="00061A33" w:rsidP="00061A33">
      <w:pPr>
        <w:jc w:val="both"/>
        <w:rPr>
          <w:lang w:val="ro-RO"/>
        </w:rPr>
      </w:pPr>
      <w:r w:rsidRPr="00061A33">
        <w:rPr>
          <w:lang w:val="ro-RO"/>
        </w:rPr>
        <w:t>Copiii au fost foarte încântați de oferta diversă din rafturi și au petrecut 2 ore alegând lucrurile de care au nevoie, atât pentru ei, cât și pentru frații și surorile de acasă.</w:t>
      </w:r>
    </w:p>
    <w:p w:rsidR="00061A33" w:rsidRPr="00061A33" w:rsidRDefault="00061A33" w:rsidP="00061A33">
      <w:pPr>
        <w:jc w:val="both"/>
        <w:rPr>
          <w:lang w:val="ro-RO"/>
        </w:rPr>
      </w:pPr>
      <w:r w:rsidRPr="00061A33">
        <w:rPr>
          <w:lang w:val="ro-RO"/>
        </w:rPr>
        <w:t>Proiectul PIED se află în prezent în perioada de sustenabilitate asigurată de specialiștii Direcției Generale de Asistență Socială și Protecția Copilului Sector 6, iar de activitățile derulate beneficiază 83 de copii care provin din familii aflate în risc de marginalizare socială.</w:t>
      </w:r>
    </w:p>
    <w:p w:rsidR="00061A33" w:rsidRPr="00061A33" w:rsidRDefault="00061A33" w:rsidP="00061A33">
      <w:pPr>
        <w:jc w:val="both"/>
        <w:rPr>
          <w:lang w:val="ro-RO"/>
        </w:rPr>
      </w:pPr>
      <w:r w:rsidRPr="00061A33">
        <w:rPr>
          <w:lang w:val="ro-RO"/>
        </w:rPr>
        <w:t>Cei mici au vârste cuprinse între 6-15 ani, printre ei regăsindu-se și copii de etnie romă din cartierul Giulești-Sârbi, unde sunt identificate cele mai multe cazuri de abandon școlar din Sectorul 6.</w:t>
      </w:r>
    </w:p>
    <w:p w:rsidR="00061A33" w:rsidRPr="00061A33" w:rsidRDefault="00061A33" w:rsidP="00061A33">
      <w:pPr>
        <w:jc w:val="both"/>
        <w:rPr>
          <w:lang w:val="ro-RO"/>
        </w:rPr>
      </w:pPr>
      <w:r w:rsidRPr="00061A33">
        <w:rPr>
          <w:lang w:val="ro-RO"/>
        </w:rPr>
        <w:t>Programul SocialXchange a fost inițiat la începutul anului 2015 cu scopul colectării de bunuri necesare traiului zilnic, donate de persoane fizice sau juridice și redirecționarea lor spre oameni și familii defavorizate. Beneficiarii aflați în evidență Direcției Generale de Asistență Socială și Protecția Copilului Sector 6 prestează muncă în folosul comunității pentru a-și alege produse de maximă necesitate (alimente neperisabile, articole igienico-sanitare, rechizite, electrocasnice și altele).</w:t>
      </w:r>
    </w:p>
    <w:p w:rsidR="00061A33" w:rsidRPr="00061A33" w:rsidRDefault="00061A33" w:rsidP="00061A33">
      <w:pPr>
        <w:jc w:val="both"/>
        <w:rPr>
          <w:lang w:val="ro-RO"/>
        </w:rPr>
      </w:pPr>
      <w:r w:rsidRPr="00061A33">
        <w:rPr>
          <w:lang w:val="ro-RO"/>
        </w:rPr>
        <w:t>Pentru mai multe detalii vizitați Magazinul caritabil SocialXChange din Calea Crângași nr. 3 sau accesași: www.socialxchange.ro.</w:t>
      </w:r>
    </w:p>
    <w:p w:rsidR="00061A33" w:rsidRPr="00061A33" w:rsidRDefault="00061A33" w:rsidP="00061A33">
      <w:pPr>
        <w:jc w:val="both"/>
        <w:rPr>
          <w:lang w:val="ro-RO"/>
        </w:rPr>
      </w:pPr>
      <w:r w:rsidRPr="00061A33">
        <w:rPr>
          <w:lang w:val="ro-RO"/>
        </w:rPr>
        <w:t>Puteți suna la telefon: 0371.525.427; mobil: 0725.600.885  (donații de pot face și în afara orelor de program sau în weekend, dar cu programare telefonică în prealabil).</w:t>
      </w:r>
    </w:p>
    <w:p w:rsidR="00061A33" w:rsidRPr="00061A33" w:rsidRDefault="00061A33" w:rsidP="00061A33">
      <w:pPr>
        <w:jc w:val="both"/>
        <w:rPr>
          <w:lang w:val="ro-RO"/>
        </w:rPr>
      </w:pPr>
      <w:r w:rsidRPr="00061A33">
        <w:rPr>
          <w:lang w:val="ro-RO"/>
        </w:rPr>
        <w:t>Serviciul Relații cu Mass-Media, Societatea Civilă, Protocol Evenimente</w:t>
      </w:r>
    </w:p>
    <w:p w:rsidR="00D57260" w:rsidRDefault="00D57260"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061A33" w:rsidRDefault="00061A33" w:rsidP="00A82F17">
      <w:pPr>
        <w:jc w:val="both"/>
        <w:rPr>
          <w:b/>
          <w:color w:val="0070C0"/>
          <w:sz w:val="40"/>
          <w:szCs w:val="40"/>
        </w:rPr>
      </w:pPr>
    </w:p>
    <w:p w:rsidR="00A82F17" w:rsidRDefault="00D2102E" w:rsidP="00A82F17">
      <w:pPr>
        <w:jc w:val="both"/>
        <w:rPr>
          <w:b/>
          <w:color w:val="0070C0"/>
          <w:sz w:val="40"/>
          <w:szCs w:val="40"/>
        </w:rPr>
      </w:pPr>
      <w:r>
        <w:rPr>
          <w:b/>
          <w:color w:val="0070C0"/>
          <w:sz w:val="40"/>
          <w:szCs w:val="40"/>
        </w:rPr>
        <w:lastRenderedPageBreak/>
        <w:t>A</w:t>
      </w:r>
      <w:r w:rsidR="00061A33">
        <w:rPr>
          <w:b/>
          <w:color w:val="0070C0"/>
          <w:sz w:val="40"/>
          <w:szCs w:val="40"/>
        </w:rPr>
        <w:t>mosnews.ro</w:t>
      </w:r>
    </w:p>
    <w:p w:rsidR="00061A33" w:rsidRPr="00061A33" w:rsidRDefault="00061A33" w:rsidP="00061A33">
      <w:pPr>
        <w:pStyle w:val="Heading1"/>
        <w:rPr>
          <w:spacing w:val="4"/>
          <w:sz w:val="20"/>
          <w:szCs w:val="20"/>
          <w:lang w:val="ro-RO"/>
        </w:rPr>
      </w:pPr>
      <w:hyperlink r:id="rId8" w:history="1">
        <w:r w:rsidRPr="00061A33">
          <w:rPr>
            <w:rStyle w:val="Hyperlink"/>
            <w:color w:val="auto"/>
            <w:spacing w:val="4"/>
            <w:sz w:val="20"/>
            <w:szCs w:val="20"/>
            <w:lang w:val="ro-RO"/>
          </w:rPr>
          <w:t>http://www.amosnews.ro/jandarmii-le-vor-prezenta-copiilor-diferite-tehnici-de-supravietuire-situatii-cu-potential-pericol</w:t>
        </w:r>
      </w:hyperlink>
    </w:p>
    <w:p w:rsidR="00061A33" w:rsidRPr="00061A33" w:rsidRDefault="00061A33" w:rsidP="00061A33">
      <w:pPr>
        <w:pStyle w:val="Heading1"/>
        <w:rPr>
          <w:color w:val="7030A0"/>
          <w:spacing w:val="4"/>
          <w:sz w:val="36"/>
          <w:szCs w:val="36"/>
          <w:lang w:val="ro-RO"/>
        </w:rPr>
      </w:pPr>
      <w:hyperlink r:id="rId9" w:history="1">
        <w:r w:rsidRPr="00061A33">
          <w:rPr>
            <w:rStyle w:val="Hyperlink"/>
            <w:spacing w:val="4"/>
            <w:sz w:val="36"/>
            <w:szCs w:val="36"/>
            <w:lang w:val="ro-RO"/>
          </w:rPr>
          <w:t>Jandarmii le vor prezenta copiilor diferite tehnici de supravieţuire în situaţii cu potenţial pericol</w:t>
        </w:r>
      </w:hyperlink>
    </w:p>
    <w:p w:rsidR="00061A33" w:rsidRPr="00061A33" w:rsidRDefault="00061A33" w:rsidP="00061A33">
      <w:pPr>
        <w:pStyle w:val="Heading1"/>
        <w:spacing w:after="225"/>
        <w:rPr>
          <w:color w:val="7030A0"/>
          <w:spacing w:val="4"/>
          <w:sz w:val="36"/>
          <w:szCs w:val="36"/>
          <w:lang w:val="ro-RO"/>
        </w:rPr>
      </w:pPr>
      <w:r w:rsidRPr="00061A33">
        <w:rPr>
          <w:color w:val="7030A0"/>
          <w:spacing w:val="4"/>
          <w:sz w:val="36"/>
          <w:szCs w:val="36"/>
          <w:lang w:val="ro-RO"/>
        </w:rPr>
        <w:t> </w:t>
      </w:r>
    </w:p>
    <w:p w:rsidR="00061A33" w:rsidRPr="00061A33" w:rsidRDefault="00061A33" w:rsidP="00061A33">
      <w:pPr>
        <w:pStyle w:val="Heading1"/>
        <w:spacing w:after="225"/>
        <w:rPr>
          <w:color w:val="7030A0"/>
          <w:spacing w:val="4"/>
          <w:sz w:val="36"/>
          <w:szCs w:val="36"/>
          <w:lang w:val="ro-RO"/>
        </w:rPr>
      </w:pPr>
      <w:r w:rsidRPr="00061A33">
        <w:rPr>
          <w:color w:val="7030A0"/>
          <w:spacing w:val="4"/>
          <w:sz w:val="36"/>
          <w:szCs w:val="36"/>
          <w:lang w:val="ro-RO"/>
        </w:rPr>
        <w:drawing>
          <wp:inline distT="0" distB="0" distL="0" distR="0">
            <wp:extent cx="3810000" cy="1781175"/>
            <wp:effectExtent l="0" t="0" r="0" b="9525"/>
            <wp:docPr id="1" name="Picture 1" descr="http://www.amosnews.ro/sites/default/files/styles/large/public/pictures/2017/02/vizita-jandarmi-2.jpg?itok=Eg5F7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osnews.ro/sites/default/files/styles/large/public/pictures/2017/02/vizita-jandarmi-2.jpg?itok=Eg5F7C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781175"/>
                    </a:xfrm>
                    <a:prstGeom prst="rect">
                      <a:avLst/>
                    </a:prstGeom>
                    <a:noFill/>
                    <a:ln>
                      <a:noFill/>
                    </a:ln>
                  </pic:spPr>
                </pic:pic>
              </a:graphicData>
            </a:graphic>
          </wp:inline>
        </w:drawing>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Jandarmeria Română şi Direcţia Generală de Asistenţă Socială şi Protecţia Copilului Sector 6 invită publicul miercuri, 17 mai 2017, începând cu orele 12.00, la evenimentul „Jandarmeria pe înţelesul copiilor”.</w:t>
      </w:r>
    </w:p>
    <w:p w:rsidR="00061A33" w:rsidRDefault="00061A33" w:rsidP="00D57260">
      <w:pPr>
        <w:pStyle w:val="Heading1"/>
        <w:spacing w:after="225"/>
        <w:rPr>
          <w:b w:val="0"/>
          <w:spacing w:val="4"/>
          <w:sz w:val="24"/>
          <w:szCs w:val="24"/>
          <w:lang w:val="ro-RO"/>
        </w:rPr>
      </w:pPr>
      <w:r w:rsidRPr="00061A33">
        <w:rPr>
          <w:b w:val="0"/>
          <w:spacing w:val="4"/>
          <w:sz w:val="24"/>
          <w:szCs w:val="24"/>
          <w:lang w:val="ro-RO"/>
        </w:rPr>
        <w:t>Pentru că un oraş aglomerat este plin de pericole, iar lipsa auzului te face şi mai expus la întâmplări nedorite, Jandarmeria Română a avut iniţiativa de a ţine un curs practic de educaţie urbană preventivă pentru beneficiarii Centrului pentru Copii cu Dizabilităţi Domniţa Bălaşa din Sectorul 6.</w:t>
      </w:r>
      <w:r w:rsidRPr="00061A33">
        <w:rPr>
          <w:b w:val="0"/>
          <w:spacing w:val="4"/>
          <w:sz w:val="24"/>
          <w:szCs w:val="24"/>
          <w:lang w:val="ro-RO"/>
        </w:rPr>
        <w:br/>
        <w:t>La întâlnirea de mâine, 17 mai 2017, începând cu orele 12.00, un echipaj de jandarmi îi vor învăţa pe cei mici un set de reguli citadine privitoare la siguranţa de zi cu zi.</w:t>
      </w:r>
      <w:r w:rsidRPr="00061A33">
        <w:rPr>
          <w:b w:val="0"/>
          <w:spacing w:val="4"/>
          <w:sz w:val="24"/>
          <w:szCs w:val="24"/>
          <w:lang w:val="ro-RO"/>
        </w:rPr>
        <w:br/>
        <w:t>În curtea centrului din Aleea Istru nr. 6, jandarmii le vor prezenta copiilor diferite tehnici de supravieţuire în situaţii cu potenţial pericol şi vor răspunde răbdători la toate întrebările adresate.</w:t>
      </w:r>
      <w:r w:rsidRPr="00061A33">
        <w:rPr>
          <w:b w:val="0"/>
          <w:spacing w:val="4"/>
          <w:sz w:val="24"/>
          <w:szCs w:val="24"/>
          <w:lang w:val="ro-RO"/>
        </w:rPr>
        <w:br/>
        <w:t>Vor avea loc discuţii privind rolul Jandarmeriei în menţinerea liniştii şi ordinii publice şi vor fi predate, pe înţelesul tuturor, prevederi legislative din domeniu.</w:t>
      </w:r>
      <w:r w:rsidRPr="00061A33">
        <w:rPr>
          <w:b w:val="0"/>
          <w:spacing w:val="4"/>
          <w:sz w:val="24"/>
          <w:szCs w:val="24"/>
          <w:lang w:val="ro-RO"/>
        </w:rPr>
        <w:br/>
        <w:t>Un număr de 55 de copii cu deficienţe de auz vor avea şansa de a vedea la lucru câini de intervenţie special antrenaţi şi de a călări pe caii din dotarea Jandarmeriei Române. </w:t>
      </w:r>
      <w:r w:rsidRPr="00061A33">
        <w:rPr>
          <w:b w:val="0"/>
          <w:spacing w:val="4"/>
          <w:sz w:val="24"/>
          <w:szCs w:val="24"/>
          <w:lang w:val="ro-RO"/>
        </w:rPr>
        <w:br/>
        <w:t>Se anunţă un spectacol de excepţie, interesant şi educativ, la care vă invităm să participaţi.</w:t>
      </w:r>
    </w:p>
    <w:p w:rsidR="00061A33" w:rsidRDefault="00061A33" w:rsidP="00D57260">
      <w:pPr>
        <w:pStyle w:val="Heading1"/>
        <w:spacing w:after="225"/>
        <w:rPr>
          <w:b w:val="0"/>
          <w:spacing w:val="4"/>
          <w:sz w:val="24"/>
          <w:szCs w:val="24"/>
          <w:lang w:val="ro-RO"/>
        </w:rPr>
      </w:pPr>
    </w:p>
    <w:p w:rsidR="00061A33" w:rsidRDefault="00061A33" w:rsidP="00D57260">
      <w:pPr>
        <w:pStyle w:val="Heading1"/>
        <w:spacing w:after="225"/>
        <w:rPr>
          <w:b w:val="0"/>
          <w:spacing w:val="4"/>
          <w:sz w:val="24"/>
          <w:szCs w:val="24"/>
          <w:lang w:val="ro-RO"/>
        </w:rPr>
      </w:pPr>
    </w:p>
    <w:p w:rsidR="00061A33" w:rsidRDefault="00061A33" w:rsidP="00D57260">
      <w:pPr>
        <w:pStyle w:val="Heading1"/>
        <w:spacing w:after="225"/>
        <w:rPr>
          <w:b w:val="0"/>
          <w:spacing w:val="4"/>
          <w:sz w:val="24"/>
          <w:szCs w:val="24"/>
          <w:lang w:val="ro-RO"/>
        </w:rPr>
      </w:pPr>
    </w:p>
    <w:p w:rsidR="00061A33" w:rsidRPr="00061A33" w:rsidRDefault="00061A33" w:rsidP="00D57260">
      <w:pPr>
        <w:pStyle w:val="Heading1"/>
        <w:spacing w:after="225"/>
        <w:rPr>
          <w:b w:val="0"/>
          <w:spacing w:val="4"/>
          <w:sz w:val="24"/>
          <w:szCs w:val="24"/>
          <w:lang w:val="ro-RO"/>
        </w:rPr>
      </w:pPr>
      <w:r w:rsidRPr="00061A33">
        <w:rPr>
          <w:color w:val="0070C0"/>
          <w:spacing w:val="4"/>
          <w:sz w:val="40"/>
          <w:szCs w:val="40"/>
          <w:lang w:val="ro-RO"/>
        </w:rPr>
        <w:lastRenderedPageBreak/>
        <w:t>ultima-ora.ro</w:t>
      </w:r>
    </w:p>
    <w:p w:rsidR="00D57260" w:rsidRPr="00D2102E" w:rsidRDefault="00061A33" w:rsidP="00D57260">
      <w:pPr>
        <w:pStyle w:val="Heading1"/>
        <w:spacing w:after="225"/>
        <w:rPr>
          <w:b w:val="0"/>
          <w:spacing w:val="4"/>
          <w:sz w:val="24"/>
          <w:szCs w:val="24"/>
          <w:lang w:val="ro-RO"/>
        </w:rPr>
      </w:pPr>
      <w:r w:rsidRPr="00061A33">
        <w:rPr>
          <w:b w:val="0"/>
          <w:spacing w:val="4"/>
          <w:sz w:val="24"/>
          <w:szCs w:val="24"/>
          <w:lang w:val="ro-RO"/>
        </w:rPr>
        <w:t>http://ultima-ora.ro/jandarmeria-pe-intelesul-copiilor/</w:t>
      </w:r>
    </w:p>
    <w:p w:rsidR="00061A33" w:rsidRPr="00061A33" w:rsidRDefault="00061A33" w:rsidP="00061A33">
      <w:pPr>
        <w:pStyle w:val="Heading1"/>
        <w:spacing w:before="0" w:after="225"/>
        <w:rPr>
          <w:color w:val="7030A0"/>
          <w:spacing w:val="4"/>
          <w:lang w:val="ro-RO"/>
        </w:rPr>
      </w:pPr>
      <w:r w:rsidRPr="00061A33">
        <w:rPr>
          <w:color w:val="7030A0"/>
          <w:spacing w:val="4"/>
          <w:lang w:val="ro-RO"/>
        </w:rPr>
        <w:t>Jandarmeria pe intelesul copiilor</w:t>
      </w:r>
    </w:p>
    <w:p w:rsidR="00061A33" w:rsidRDefault="00061A33" w:rsidP="00061A33">
      <w:pPr>
        <w:pStyle w:val="Heading1"/>
        <w:spacing w:after="225"/>
        <w:rPr>
          <w:b w:val="0"/>
          <w:spacing w:val="4"/>
          <w:sz w:val="24"/>
          <w:szCs w:val="24"/>
          <w:lang w:val="fr-FR"/>
        </w:rPr>
      </w:pPr>
      <w:r w:rsidRPr="00061A33">
        <w:rPr>
          <w:spacing w:val="4"/>
          <w:lang w:val="ro-RO"/>
        </w:rPr>
        <w:drawing>
          <wp:inline distT="0" distB="0" distL="0" distR="0">
            <wp:extent cx="4286250" cy="2000250"/>
            <wp:effectExtent l="0" t="0" r="0" b="0"/>
            <wp:docPr id="3" name="Picture 3" descr="http://ultima-ora.ro/wp-content/uploads/2017/05/vizita-jandarmi-2-e149500558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ltima-ora.ro/wp-content/uploads/2017/05/vizita-jandarmi-2-e14950055895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000250"/>
                    </a:xfrm>
                    <a:prstGeom prst="rect">
                      <a:avLst/>
                    </a:prstGeom>
                    <a:noFill/>
                    <a:ln>
                      <a:noFill/>
                    </a:ln>
                  </pic:spPr>
                </pic:pic>
              </a:graphicData>
            </a:graphic>
          </wp:inline>
        </w:drawing>
      </w:r>
    </w:p>
    <w:p w:rsidR="00061A33" w:rsidRPr="00061A33" w:rsidRDefault="00061A33" w:rsidP="00061A33">
      <w:pPr>
        <w:pStyle w:val="Heading1"/>
        <w:spacing w:after="225"/>
        <w:rPr>
          <w:b w:val="0"/>
          <w:spacing w:val="4"/>
          <w:sz w:val="24"/>
          <w:szCs w:val="24"/>
          <w:lang w:val="ro-RO"/>
        </w:rPr>
      </w:pPr>
      <w:proofErr w:type="spellStart"/>
      <w:r w:rsidRPr="00061A33">
        <w:rPr>
          <w:b w:val="0"/>
          <w:spacing w:val="4"/>
          <w:sz w:val="24"/>
          <w:szCs w:val="24"/>
          <w:lang w:val="fr-FR"/>
        </w:rPr>
        <w:t>Jandarmeria</w:t>
      </w:r>
      <w:proofErr w:type="spellEnd"/>
      <w:r w:rsidRPr="00061A33">
        <w:rPr>
          <w:b w:val="0"/>
          <w:spacing w:val="4"/>
          <w:sz w:val="24"/>
          <w:szCs w:val="24"/>
          <w:lang w:val="fr-FR"/>
        </w:rPr>
        <w:t xml:space="preserve"> </w:t>
      </w:r>
      <w:proofErr w:type="spellStart"/>
      <w:r w:rsidRPr="00061A33">
        <w:rPr>
          <w:b w:val="0"/>
          <w:spacing w:val="4"/>
          <w:sz w:val="24"/>
          <w:szCs w:val="24"/>
          <w:lang w:val="fr-FR"/>
        </w:rPr>
        <w:t>Română</w:t>
      </w:r>
      <w:proofErr w:type="spellEnd"/>
      <w:r w:rsidRPr="00061A33">
        <w:rPr>
          <w:b w:val="0"/>
          <w:spacing w:val="4"/>
          <w:sz w:val="24"/>
          <w:szCs w:val="24"/>
          <w:lang w:val="fr-FR"/>
        </w:rPr>
        <w:t> </w:t>
      </w:r>
      <w:r w:rsidRPr="00061A33">
        <w:rPr>
          <w:b w:val="0"/>
          <w:spacing w:val="4"/>
          <w:sz w:val="24"/>
          <w:szCs w:val="24"/>
          <w:lang w:val="ro-RO"/>
        </w:rPr>
        <w:t>şi</w:t>
      </w:r>
      <w:r w:rsidRPr="00061A33">
        <w:rPr>
          <w:b w:val="0"/>
          <w:spacing w:val="4"/>
          <w:sz w:val="24"/>
          <w:szCs w:val="24"/>
          <w:lang w:val="fr-FR"/>
        </w:rPr>
        <w:t> </w:t>
      </w:r>
      <w:proofErr w:type="spellStart"/>
      <w:r w:rsidRPr="00061A33">
        <w:rPr>
          <w:b w:val="0"/>
          <w:spacing w:val="4"/>
          <w:sz w:val="24"/>
          <w:szCs w:val="24"/>
          <w:lang w:val="fr-FR"/>
        </w:rPr>
        <w:t>Direcţia</w:t>
      </w:r>
      <w:proofErr w:type="spellEnd"/>
      <w:r w:rsidRPr="00061A33">
        <w:rPr>
          <w:b w:val="0"/>
          <w:spacing w:val="4"/>
          <w:sz w:val="24"/>
          <w:szCs w:val="24"/>
          <w:lang w:val="fr-FR"/>
        </w:rPr>
        <w:t xml:space="preserve"> </w:t>
      </w:r>
      <w:proofErr w:type="spellStart"/>
      <w:r w:rsidRPr="00061A33">
        <w:rPr>
          <w:b w:val="0"/>
          <w:spacing w:val="4"/>
          <w:sz w:val="24"/>
          <w:szCs w:val="24"/>
          <w:lang w:val="fr-FR"/>
        </w:rPr>
        <w:t>Generală</w:t>
      </w:r>
      <w:proofErr w:type="spellEnd"/>
      <w:r w:rsidRPr="00061A33">
        <w:rPr>
          <w:b w:val="0"/>
          <w:spacing w:val="4"/>
          <w:sz w:val="24"/>
          <w:szCs w:val="24"/>
          <w:lang w:val="fr-FR"/>
        </w:rPr>
        <w:t xml:space="preserve"> de </w:t>
      </w:r>
      <w:r w:rsidRPr="00061A33">
        <w:rPr>
          <w:b w:val="0"/>
          <w:spacing w:val="4"/>
          <w:sz w:val="24"/>
          <w:szCs w:val="24"/>
          <w:lang w:val="ro-RO"/>
        </w:rPr>
        <w:t>Asistenţă Socială şi Protecţia Copilului Sector 6 </w:t>
      </w:r>
      <w:proofErr w:type="spellStart"/>
      <w:r w:rsidRPr="00061A33">
        <w:rPr>
          <w:b w:val="0"/>
          <w:spacing w:val="4"/>
          <w:sz w:val="24"/>
          <w:szCs w:val="24"/>
          <w:lang w:val="fr-FR"/>
        </w:rPr>
        <w:t>vă</w:t>
      </w:r>
      <w:proofErr w:type="spellEnd"/>
      <w:r w:rsidRPr="00061A33">
        <w:rPr>
          <w:b w:val="0"/>
          <w:spacing w:val="4"/>
          <w:sz w:val="24"/>
          <w:szCs w:val="24"/>
          <w:lang w:val="fr-FR"/>
        </w:rPr>
        <w:t xml:space="preserve"> </w:t>
      </w:r>
      <w:proofErr w:type="spellStart"/>
      <w:r w:rsidRPr="00061A33">
        <w:rPr>
          <w:b w:val="0"/>
          <w:spacing w:val="4"/>
          <w:sz w:val="24"/>
          <w:szCs w:val="24"/>
          <w:lang w:val="fr-FR"/>
        </w:rPr>
        <w:t>invită</w:t>
      </w:r>
      <w:proofErr w:type="spellEnd"/>
      <w:r w:rsidRPr="00061A33">
        <w:rPr>
          <w:b w:val="0"/>
          <w:spacing w:val="4"/>
          <w:sz w:val="24"/>
          <w:szCs w:val="24"/>
          <w:lang w:val="fr-FR"/>
        </w:rPr>
        <w:t xml:space="preserve"> </w:t>
      </w:r>
      <w:proofErr w:type="spellStart"/>
      <w:r w:rsidRPr="00061A33">
        <w:rPr>
          <w:b w:val="0"/>
          <w:spacing w:val="4"/>
          <w:sz w:val="24"/>
          <w:szCs w:val="24"/>
          <w:lang w:val="fr-FR"/>
        </w:rPr>
        <w:t>miercuri</w:t>
      </w:r>
      <w:proofErr w:type="spellEnd"/>
      <w:r w:rsidRPr="00061A33">
        <w:rPr>
          <w:b w:val="0"/>
          <w:spacing w:val="4"/>
          <w:sz w:val="24"/>
          <w:szCs w:val="24"/>
          <w:lang w:val="fr-FR"/>
        </w:rPr>
        <w:t>, 17 mai 2017</w:t>
      </w:r>
      <w:proofErr w:type="gramStart"/>
      <w:r w:rsidRPr="00061A33">
        <w:rPr>
          <w:b w:val="0"/>
          <w:spacing w:val="4"/>
          <w:sz w:val="24"/>
          <w:szCs w:val="24"/>
          <w:lang w:val="fr-FR"/>
        </w:rPr>
        <w:t>,începând</w:t>
      </w:r>
      <w:proofErr w:type="gramEnd"/>
      <w:r w:rsidRPr="00061A33">
        <w:rPr>
          <w:b w:val="0"/>
          <w:spacing w:val="4"/>
          <w:sz w:val="24"/>
          <w:szCs w:val="24"/>
          <w:lang w:val="fr-FR"/>
        </w:rPr>
        <w:t xml:space="preserve"> </w:t>
      </w:r>
      <w:proofErr w:type="spellStart"/>
      <w:r w:rsidRPr="00061A33">
        <w:rPr>
          <w:b w:val="0"/>
          <w:spacing w:val="4"/>
          <w:sz w:val="24"/>
          <w:szCs w:val="24"/>
          <w:lang w:val="fr-FR"/>
        </w:rPr>
        <w:t>cu</w:t>
      </w:r>
      <w:proofErr w:type="spellEnd"/>
      <w:r w:rsidRPr="00061A33">
        <w:rPr>
          <w:b w:val="0"/>
          <w:spacing w:val="4"/>
          <w:sz w:val="24"/>
          <w:szCs w:val="24"/>
          <w:lang w:val="fr-FR"/>
        </w:rPr>
        <w:t xml:space="preserve"> </w:t>
      </w:r>
      <w:proofErr w:type="spellStart"/>
      <w:r w:rsidRPr="00061A33">
        <w:rPr>
          <w:b w:val="0"/>
          <w:spacing w:val="4"/>
          <w:sz w:val="24"/>
          <w:szCs w:val="24"/>
          <w:lang w:val="fr-FR"/>
        </w:rPr>
        <w:t>orele</w:t>
      </w:r>
      <w:proofErr w:type="spellEnd"/>
      <w:r w:rsidRPr="00061A33">
        <w:rPr>
          <w:b w:val="0"/>
          <w:spacing w:val="4"/>
          <w:sz w:val="24"/>
          <w:szCs w:val="24"/>
          <w:lang w:val="fr-FR"/>
        </w:rPr>
        <w:t xml:space="preserve"> 12.00, la </w:t>
      </w:r>
      <w:proofErr w:type="spellStart"/>
      <w:r w:rsidRPr="00061A33">
        <w:rPr>
          <w:b w:val="0"/>
          <w:spacing w:val="4"/>
          <w:sz w:val="24"/>
          <w:szCs w:val="24"/>
          <w:lang w:val="fr-FR"/>
        </w:rPr>
        <w:t>evenimentul</w:t>
      </w:r>
      <w:proofErr w:type="spellEnd"/>
      <w:r w:rsidRPr="00061A33">
        <w:rPr>
          <w:b w:val="0"/>
          <w:spacing w:val="4"/>
          <w:sz w:val="24"/>
          <w:szCs w:val="24"/>
          <w:lang w:val="fr-FR"/>
        </w:rPr>
        <w:t>  „</w:t>
      </w:r>
      <w:proofErr w:type="spellStart"/>
      <w:r w:rsidRPr="00061A33">
        <w:rPr>
          <w:b w:val="0"/>
          <w:spacing w:val="4"/>
          <w:sz w:val="24"/>
          <w:szCs w:val="24"/>
          <w:lang w:val="fr-FR"/>
        </w:rPr>
        <w:t>Jandarmeria</w:t>
      </w:r>
      <w:proofErr w:type="spellEnd"/>
      <w:r w:rsidRPr="00061A33">
        <w:rPr>
          <w:b w:val="0"/>
          <w:spacing w:val="4"/>
          <w:sz w:val="24"/>
          <w:szCs w:val="24"/>
          <w:lang w:val="fr-FR"/>
        </w:rPr>
        <w:t xml:space="preserve"> </w:t>
      </w:r>
      <w:proofErr w:type="spellStart"/>
      <w:r w:rsidRPr="00061A33">
        <w:rPr>
          <w:b w:val="0"/>
          <w:spacing w:val="4"/>
          <w:sz w:val="24"/>
          <w:szCs w:val="24"/>
          <w:lang w:val="fr-FR"/>
        </w:rPr>
        <w:t>pe</w:t>
      </w:r>
      <w:proofErr w:type="spellEnd"/>
      <w:r w:rsidRPr="00061A33">
        <w:rPr>
          <w:b w:val="0"/>
          <w:spacing w:val="4"/>
          <w:sz w:val="24"/>
          <w:szCs w:val="24"/>
          <w:lang w:val="fr-FR"/>
        </w:rPr>
        <w:t xml:space="preserve"> </w:t>
      </w:r>
      <w:proofErr w:type="spellStart"/>
      <w:r w:rsidRPr="00061A33">
        <w:rPr>
          <w:b w:val="0"/>
          <w:spacing w:val="4"/>
          <w:sz w:val="24"/>
          <w:szCs w:val="24"/>
          <w:lang w:val="fr-FR"/>
        </w:rPr>
        <w:t>înţelesul</w:t>
      </w:r>
      <w:proofErr w:type="spellEnd"/>
      <w:r w:rsidRPr="00061A33">
        <w:rPr>
          <w:b w:val="0"/>
          <w:spacing w:val="4"/>
          <w:sz w:val="24"/>
          <w:szCs w:val="24"/>
          <w:lang w:val="fr-FR"/>
        </w:rPr>
        <w:t xml:space="preserve"> </w:t>
      </w:r>
      <w:proofErr w:type="spellStart"/>
      <w:r w:rsidRPr="00061A33">
        <w:rPr>
          <w:b w:val="0"/>
          <w:spacing w:val="4"/>
          <w:sz w:val="24"/>
          <w:szCs w:val="24"/>
          <w:lang w:val="fr-FR"/>
        </w:rPr>
        <w:t>copiilor</w:t>
      </w:r>
      <w:proofErr w:type="spellEnd"/>
      <w:r w:rsidRPr="00061A33">
        <w:rPr>
          <w:b w:val="0"/>
          <w:spacing w:val="4"/>
          <w:sz w:val="24"/>
          <w:szCs w:val="24"/>
          <w:lang w:val="fr-FR"/>
        </w:rPr>
        <w:t>”</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rPr>
        <w:t> </w:t>
      </w:r>
      <w:r w:rsidRPr="00061A33">
        <w:rPr>
          <w:b w:val="0"/>
          <w:spacing w:val="4"/>
          <w:sz w:val="24"/>
          <w:szCs w:val="24"/>
          <w:lang w:val="ro-RO"/>
        </w:rPr>
        <w:t>Pentru că un oraş aglomerat este plin de pericole, iar lipsa auzului te face şi mai expus la întâmplări nedorite, Jandarmeria Română a avut iniţiativa de a ţine un curs practic de educaţie urbană preventivă pentru beneficiarii Centrului pentru Copii cu Dizabilităţi Domniţa Bălaşa din Sectorul 6.</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La întâlnirea de mâine, 17 mai 2017, începând cu orele 12.00, un echipaj de jandarmi îi vor învăţa pe cei mici un set de reguli citadine privitoare la siguranţa de zi cu zi.</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În curtea centrului din Aleea Istru nr. 6, jandarmii le vor prezenta copiilor diferite tehnici de supravieţuire în situaţii cu potenţial pericol şi vor răspunde răbdători la toate întrebările adresate.</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Vor avea loc discuţii privind rolul Jandarmeriei în menţinerea liniştii şi ordinii publice şi vor fi predate, pe înţelesul tuturor, prevederi legislative din domeniu.</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Un număr de 55 de copii cu deficienţe de auz vor avea şansa de a vedea la lucru câini de intervenţie special antrenaţi şi de a călări pe caii din dotarea Jandarmeriei Române.</w:t>
      </w:r>
    </w:p>
    <w:p w:rsidR="00061A33" w:rsidRPr="00061A33" w:rsidRDefault="00061A33" w:rsidP="00061A33">
      <w:pPr>
        <w:pStyle w:val="Heading1"/>
        <w:spacing w:after="225"/>
        <w:rPr>
          <w:b w:val="0"/>
          <w:spacing w:val="4"/>
          <w:sz w:val="24"/>
          <w:szCs w:val="24"/>
          <w:lang w:val="ro-RO"/>
        </w:rPr>
      </w:pPr>
      <w:r w:rsidRPr="00061A33">
        <w:rPr>
          <w:b w:val="0"/>
          <w:spacing w:val="4"/>
          <w:sz w:val="24"/>
          <w:szCs w:val="24"/>
          <w:lang w:val="ro-RO"/>
        </w:rPr>
        <w:t>Se anunţă un spectacol de excepţie, interesant şi educativ, la care vă invităm să participaţi.</w:t>
      </w:r>
    </w:p>
    <w:p w:rsidR="00210D41" w:rsidRPr="00061A33" w:rsidRDefault="00210D41" w:rsidP="00526583">
      <w:pPr>
        <w:pStyle w:val="Heading1"/>
        <w:spacing w:before="0" w:beforeAutospacing="0" w:after="225" w:afterAutospacing="0"/>
        <w:rPr>
          <w:b w:val="0"/>
          <w:bCs w:val="0"/>
          <w:color w:val="FFFFFF"/>
          <w:sz w:val="24"/>
          <w:szCs w:val="24"/>
          <w:shd w:val="clear" w:color="auto" w:fill="EE0000"/>
        </w:rPr>
      </w:pPr>
    </w:p>
    <w:p w:rsidR="00095D5E" w:rsidRPr="00061A33" w:rsidRDefault="00095D5E" w:rsidP="00210D41">
      <w:pPr>
        <w:pStyle w:val="Heading1"/>
        <w:spacing w:before="0" w:beforeAutospacing="0" w:after="225" w:afterAutospacing="0"/>
        <w:rPr>
          <w:b w:val="0"/>
          <w:sz w:val="24"/>
          <w:szCs w:val="24"/>
        </w:rPr>
      </w:pPr>
    </w:p>
    <w:sectPr w:rsidR="00095D5E" w:rsidRPr="00061A33"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1A33"/>
    <w:rsid w:val="00063981"/>
    <w:rsid w:val="00065705"/>
    <w:rsid w:val="00070333"/>
    <w:rsid w:val="00073784"/>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0D4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184C"/>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02E"/>
    <w:rsid w:val="00D215E3"/>
    <w:rsid w:val="00D2173C"/>
    <w:rsid w:val="00D244AA"/>
    <w:rsid w:val="00D24FFB"/>
    <w:rsid w:val="00D31A66"/>
    <w:rsid w:val="00D32963"/>
    <w:rsid w:val="00D32B89"/>
    <w:rsid w:val="00D352E4"/>
    <w:rsid w:val="00D40EA9"/>
    <w:rsid w:val="00D4137B"/>
    <w:rsid w:val="00D42C21"/>
    <w:rsid w:val="00D449B9"/>
    <w:rsid w:val="00D50EFB"/>
    <w:rsid w:val="00D57260"/>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0EA"/>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1367750">
      <w:bodyDiv w:val="1"/>
      <w:marLeft w:val="0"/>
      <w:marRight w:val="0"/>
      <w:marTop w:val="0"/>
      <w:marBottom w:val="0"/>
      <w:divBdr>
        <w:top w:val="none" w:sz="0" w:space="0" w:color="auto"/>
        <w:left w:val="none" w:sz="0" w:space="0" w:color="auto"/>
        <w:bottom w:val="none" w:sz="0" w:space="0" w:color="auto"/>
        <w:right w:val="none" w:sz="0" w:space="0" w:color="auto"/>
      </w:divBdr>
      <w:divsChild>
        <w:div w:id="569771400">
          <w:marLeft w:val="0"/>
          <w:marRight w:val="0"/>
          <w:marTop w:val="0"/>
          <w:marBottom w:val="0"/>
          <w:divBdr>
            <w:top w:val="none" w:sz="0" w:space="0" w:color="auto"/>
            <w:left w:val="none" w:sz="0" w:space="0" w:color="auto"/>
            <w:bottom w:val="none" w:sz="0" w:space="0" w:color="auto"/>
            <w:right w:val="none" w:sz="0" w:space="0" w:color="auto"/>
          </w:divBdr>
          <w:divsChild>
            <w:div w:id="956451512">
              <w:marLeft w:val="-225"/>
              <w:marRight w:val="-225"/>
              <w:marTop w:val="0"/>
              <w:marBottom w:val="0"/>
              <w:divBdr>
                <w:top w:val="none" w:sz="0" w:space="0" w:color="auto"/>
                <w:left w:val="none" w:sz="0" w:space="0" w:color="auto"/>
                <w:bottom w:val="none" w:sz="0" w:space="0" w:color="auto"/>
                <w:right w:val="none" w:sz="0" w:space="0" w:color="auto"/>
              </w:divBdr>
              <w:divsChild>
                <w:div w:id="570774175">
                  <w:marLeft w:val="0"/>
                  <w:marRight w:val="0"/>
                  <w:marTop w:val="225"/>
                  <w:marBottom w:val="0"/>
                  <w:divBdr>
                    <w:top w:val="none" w:sz="0" w:space="0" w:color="auto"/>
                    <w:left w:val="none" w:sz="0" w:space="0" w:color="auto"/>
                    <w:bottom w:val="none" w:sz="0" w:space="0" w:color="auto"/>
                    <w:right w:val="none" w:sz="0" w:space="0" w:color="auto"/>
                  </w:divBdr>
                </w:div>
              </w:divsChild>
            </w:div>
            <w:div w:id="1119569092">
              <w:marLeft w:val="-225"/>
              <w:marRight w:val="-225"/>
              <w:marTop w:val="150"/>
              <w:marBottom w:val="150"/>
              <w:divBdr>
                <w:top w:val="none" w:sz="0" w:space="0" w:color="auto"/>
                <w:left w:val="none" w:sz="0" w:space="0" w:color="auto"/>
                <w:bottom w:val="none" w:sz="0" w:space="0" w:color="auto"/>
                <w:right w:val="none" w:sz="0" w:space="0" w:color="auto"/>
              </w:divBdr>
              <w:divsChild>
                <w:div w:id="669873736">
                  <w:marLeft w:val="0"/>
                  <w:marRight w:val="0"/>
                  <w:marTop w:val="150"/>
                  <w:marBottom w:val="150"/>
                  <w:divBdr>
                    <w:top w:val="none" w:sz="0" w:space="0" w:color="auto"/>
                    <w:left w:val="none" w:sz="0" w:space="0" w:color="auto"/>
                    <w:bottom w:val="none" w:sz="0" w:space="0" w:color="auto"/>
                    <w:right w:val="none" w:sz="0" w:space="0" w:color="auto"/>
                  </w:divBdr>
                  <w:divsChild>
                    <w:div w:id="5054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1024">
          <w:marLeft w:val="0"/>
          <w:marRight w:val="0"/>
          <w:marTop w:val="0"/>
          <w:marBottom w:val="0"/>
          <w:divBdr>
            <w:top w:val="none" w:sz="0" w:space="0" w:color="auto"/>
            <w:left w:val="none" w:sz="0" w:space="0" w:color="auto"/>
            <w:bottom w:val="none" w:sz="0" w:space="0" w:color="auto"/>
            <w:right w:val="none" w:sz="0" w:space="0" w:color="auto"/>
          </w:divBdr>
          <w:divsChild>
            <w:div w:id="1119446490">
              <w:marLeft w:val="0"/>
              <w:marRight w:val="0"/>
              <w:marTop w:val="0"/>
              <w:marBottom w:val="0"/>
              <w:divBdr>
                <w:top w:val="none" w:sz="0" w:space="0" w:color="auto"/>
                <w:left w:val="none" w:sz="0" w:space="0" w:color="auto"/>
                <w:bottom w:val="none" w:sz="0" w:space="0" w:color="auto"/>
                <w:right w:val="none" w:sz="0" w:space="0" w:color="auto"/>
              </w:divBdr>
            </w:div>
            <w:div w:id="150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73262">
      <w:bodyDiv w:val="1"/>
      <w:marLeft w:val="0"/>
      <w:marRight w:val="0"/>
      <w:marTop w:val="0"/>
      <w:marBottom w:val="0"/>
      <w:divBdr>
        <w:top w:val="none" w:sz="0" w:space="0" w:color="auto"/>
        <w:left w:val="none" w:sz="0" w:space="0" w:color="auto"/>
        <w:bottom w:val="none" w:sz="0" w:space="0" w:color="auto"/>
        <w:right w:val="none" w:sz="0" w:space="0" w:color="auto"/>
      </w:divBdr>
      <w:divsChild>
        <w:div w:id="1080909067">
          <w:marLeft w:val="0"/>
          <w:marRight w:val="0"/>
          <w:marTop w:val="0"/>
          <w:marBottom w:val="60"/>
          <w:divBdr>
            <w:top w:val="none" w:sz="0" w:space="0" w:color="auto"/>
            <w:left w:val="none" w:sz="0" w:space="0" w:color="auto"/>
            <w:bottom w:val="none" w:sz="0" w:space="0" w:color="auto"/>
            <w:right w:val="none" w:sz="0" w:space="0" w:color="auto"/>
          </w:divBdr>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7931238">
      <w:bodyDiv w:val="1"/>
      <w:marLeft w:val="0"/>
      <w:marRight w:val="0"/>
      <w:marTop w:val="0"/>
      <w:marBottom w:val="0"/>
      <w:divBdr>
        <w:top w:val="none" w:sz="0" w:space="0" w:color="auto"/>
        <w:left w:val="none" w:sz="0" w:space="0" w:color="auto"/>
        <w:bottom w:val="none" w:sz="0" w:space="0" w:color="auto"/>
        <w:right w:val="none" w:sz="0" w:space="0" w:color="auto"/>
      </w:divBdr>
      <w:divsChild>
        <w:div w:id="1326083861">
          <w:marLeft w:val="0"/>
          <w:marRight w:val="0"/>
          <w:marTop w:val="60"/>
          <w:marBottom w:val="0"/>
          <w:divBdr>
            <w:top w:val="none" w:sz="0" w:space="0" w:color="auto"/>
            <w:left w:val="none" w:sz="0" w:space="0" w:color="auto"/>
            <w:bottom w:val="none" w:sz="0" w:space="0" w:color="auto"/>
            <w:right w:val="none" w:sz="0" w:space="0" w:color="auto"/>
          </w:divBdr>
        </w:div>
        <w:div w:id="861671182">
          <w:marLeft w:val="555"/>
          <w:marRight w:val="0"/>
          <w:marTop w:val="480"/>
          <w:marBottom w:val="0"/>
          <w:divBdr>
            <w:top w:val="none" w:sz="0" w:space="0" w:color="auto"/>
            <w:left w:val="none" w:sz="0" w:space="0" w:color="auto"/>
            <w:bottom w:val="none" w:sz="0" w:space="0" w:color="auto"/>
            <w:right w:val="none" w:sz="0" w:space="0" w:color="auto"/>
          </w:divBdr>
        </w:div>
      </w:divsChild>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2840737">
      <w:bodyDiv w:val="1"/>
      <w:marLeft w:val="0"/>
      <w:marRight w:val="0"/>
      <w:marTop w:val="0"/>
      <w:marBottom w:val="0"/>
      <w:divBdr>
        <w:top w:val="none" w:sz="0" w:space="0" w:color="auto"/>
        <w:left w:val="none" w:sz="0" w:space="0" w:color="auto"/>
        <w:bottom w:val="none" w:sz="0" w:space="0" w:color="auto"/>
        <w:right w:val="none" w:sz="0" w:space="0" w:color="auto"/>
      </w:divBdr>
      <w:divsChild>
        <w:div w:id="1041982239">
          <w:marLeft w:val="0"/>
          <w:marRight w:val="0"/>
          <w:marTop w:val="45"/>
          <w:marBottom w:val="225"/>
          <w:divBdr>
            <w:top w:val="none" w:sz="0" w:space="0" w:color="auto"/>
            <w:left w:val="none" w:sz="0" w:space="0" w:color="auto"/>
            <w:bottom w:val="none" w:sz="0" w:space="0" w:color="auto"/>
            <w:right w:val="none" w:sz="0" w:space="0" w:color="auto"/>
          </w:divBdr>
        </w:div>
        <w:div w:id="1101099157">
          <w:marLeft w:val="0"/>
          <w:marRight w:val="0"/>
          <w:marTop w:val="0"/>
          <w:marBottom w:val="0"/>
          <w:divBdr>
            <w:top w:val="none" w:sz="0" w:space="0" w:color="auto"/>
            <w:left w:val="none" w:sz="0" w:space="0" w:color="auto"/>
            <w:bottom w:val="none" w:sz="0" w:space="0" w:color="auto"/>
            <w:right w:val="none" w:sz="0" w:space="0" w:color="auto"/>
          </w:divBdr>
          <w:divsChild>
            <w:div w:id="36780536">
              <w:marLeft w:val="0"/>
              <w:marRight w:val="0"/>
              <w:marTop w:val="150"/>
              <w:marBottom w:val="150"/>
              <w:divBdr>
                <w:top w:val="none" w:sz="0" w:space="0" w:color="auto"/>
                <w:left w:val="none" w:sz="0" w:space="0" w:color="auto"/>
                <w:bottom w:val="none" w:sz="0" w:space="0" w:color="auto"/>
                <w:right w:val="none" w:sz="0" w:space="0" w:color="auto"/>
              </w:divBdr>
              <w:divsChild>
                <w:div w:id="1909654682">
                  <w:marLeft w:val="0"/>
                  <w:marRight w:val="0"/>
                  <w:marTop w:val="0"/>
                  <w:marBottom w:val="0"/>
                  <w:divBdr>
                    <w:top w:val="none" w:sz="0" w:space="0" w:color="auto"/>
                    <w:left w:val="none" w:sz="0" w:space="0" w:color="auto"/>
                    <w:bottom w:val="none" w:sz="0" w:space="0" w:color="auto"/>
                    <w:right w:val="none" w:sz="0" w:space="0" w:color="auto"/>
                  </w:divBdr>
                  <w:divsChild>
                    <w:div w:id="13921206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848600">
              <w:marLeft w:val="0"/>
              <w:marRight w:val="0"/>
              <w:marTop w:val="0"/>
              <w:marBottom w:val="300"/>
              <w:divBdr>
                <w:top w:val="none" w:sz="0" w:space="0" w:color="auto"/>
                <w:left w:val="none" w:sz="0" w:space="0" w:color="auto"/>
                <w:bottom w:val="none" w:sz="0" w:space="0" w:color="auto"/>
                <w:right w:val="none" w:sz="0" w:space="0" w:color="auto"/>
              </w:divBdr>
              <w:divsChild>
                <w:div w:id="1328828091">
                  <w:marLeft w:val="0"/>
                  <w:marRight w:val="0"/>
                  <w:marTop w:val="0"/>
                  <w:marBottom w:val="0"/>
                  <w:divBdr>
                    <w:top w:val="none" w:sz="0" w:space="0" w:color="auto"/>
                    <w:left w:val="none" w:sz="0" w:space="0" w:color="auto"/>
                    <w:bottom w:val="none" w:sz="0" w:space="0" w:color="auto"/>
                    <w:right w:val="none" w:sz="0" w:space="0" w:color="auto"/>
                  </w:divBdr>
                  <w:divsChild>
                    <w:div w:id="179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0800">
              <w:marLeft w:val="0"/>
              <w:marRight w:val="0"/>
              <w:marTop w:val="0"/>
              <w:marBottom w:val="0"/>
              <w:divBdr>
                <w:top w:val="none" w:sz="0" w:space="0" w:color="auto"/>
                <w:left w:val="none" w:sz="0" w:space="0" w:color="auto"/>
                <w:bottom w:val="none" w:sz="0" w:space="0" w:color="auto"/>
                <w:right w:val="none" w:sz="0" w:space="0" w:color="auto"/>
              </w:divBdr>
              <w:divsChild>
                <w:div w:id="2099862819">
                  <w:marLeft w:val="0"/>
                  <w:marRight w:val="0"/>
                  <w:marTop w:val="0"/>
                  <w:marBottom w:val="0"/>
                  <w:divBdr>
                    <w:top w:val="none" w:sz="0" w:space="0" w:color="auto"/>
                    <w:left w:val="none" w:sz="0" w:space="0" w:color="auto"/>
                    <w:bottom w:val="none" w:sz="0" w:space="0" w:color="auto"/>
                    <w:right w:val="none" w:sz="0" w:space="0" w:color="auto"/>
                  </w:divBdr>
                  <w:divsChild>
                    <w:div w:id="5516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5276356">
      <w:bodyDiv w:val="1"/>
      <w:marLeft w:val="0"/>
      <w:marRight w:val="0"/>
      <w:marTop w:val="0"/>
      <w:marBottom w:val="0"/>
      <w:divBdr>
        <w:top w:val="none" w:sz="0" w:space="0" w:color="auto"/>
        <w:left w:val="none" w:sz="0" w:space="0" w:color="auto"/>
        <w:bottom w:val="none" w:sz="0" w:space="0" w:color="auto"/>
        <w:right w:val="none" w:sz="0" w:space="0" w:color="auto"/>
      </w:divBdr>
      <w:divsChild>
        <w:div w:id="66653969">
          <w:marLeft w:val="0"/>
          <w:marRight w:val="0"/>
          <w:marTop w:val="60"/>
          <w:marBottom w:val="0"/>
          <w:divBdr>
            <w:top w:val="none" w:sz="0" w:space="0" w:color="auto"/>
            <w:left w:val="none" w:sz="0" w:space="0" w:color="auto"/>
            <w:bottom w:val="none" w:sz="0" w:space="0" w:color="auto"/>
            <w:right w:val="none" w:sz="0" w:space="0" w:color="auto"/>
          </w:divBdr>
        </w:div>
        <w:div w:id="95910038">
          <w:marLeft w:val="555"/>
          <w:marRight w:val="0"/>
          <w:marTop w:val="480"/>
          <w:marBottom w:val="0"/>
          <w:divBdr>
            <w:top w:val="none" w:sz="0" w:space="0" w:color="auto"/>
            <w:left w:val="none" w:sz="0" w:space="0" w:color="auto"/>
            <w:bottom w:val="none" w:sz="0" w:space="0" w:color="auto"/>
            <w:right w:val="none" w:sz="0" w:space="0" w:color="auto"/>
          </w:divBdr>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639652">
      <w:bodyDiv w:val="1"/>
      <w:marLeft w:val="0"/>
      <w:marRight w:val="0"/>
      <w:marTop w:val="0"/>
      <w:marBottom w:val="0"/>
      <w:divBdr>
        <w:top w:val="none" w:sz="0" w:space="0" w:color="auto"/>
        <w:left w:val="none" w:sz="0" w:space="0" w:color="auto"/>
        <w:bottom w:val="none" w:sz="0" w:space="0" w:color="auto"/>
        <w:right w:val="none" w:sz="0" w:space="0" w:color="auto"/>
      </w:divBdr>
      <w:divsChild>
        <w:div w:id="666598698">
          <w:marLeft w:val="0"/>
          <w:marRight w:val="0"/>
          <w:marTop w:val="0"/>
          <w:marBottom w:val="0"/>
          <w:divBdr>
            <w:top w:val="none" w:sz="0" w:space="0" w:color="auto"/>
            <w:left w:val="none" w:sz="0" w:space="0" w:color="auto"/>
            <w:bottom w:val="none" w:sz="0" w:space="0" w:color="auto"/>
            <w:right w:val="none" w:sz="0" w:space="0" w:color="auto"/>
          </w:divBdr>
          <w:divsChild>
            <w:div w:id="783230717">
              <w:marLeft w:val="-225"/>
              <w:marRight w:val="-225"/>
              <w:marTop w:val="0"/>
              <w:marBottom w:val="0"/>
              <w:divBdr>
                <w:top w:val="none" w:sz="0" w:space="0" w:color="auto"/>
                <w:left w:val="none" w:sz="0" w:space="0" w:color="auto"/>
                <w:bottom w:val="none" w:sz="0" w:space="0" w:color="auto"/>
                <w:right w:val="none" w:sz="0" w:space="0" w:color="auto"/>
              </w:divBdr>
              <w:divsChild>
                <w:div w:id="1351954303">
                  <w:marLeft w:val="0"/>
                  <w:marRight w:val="0"/>
                  <w:marTop w:val="225"/>
                  <w:marBottom w:val="0"/>
                  <w:divBdr>
                    <w:top w:val="none" w:sz="0" w:space="0" w:color="auto"/>
                    <w:left w:val="none" w:sz="0" w:space="0" w:color="auto"/>
                    <w:bottom w:val="none" w:sz="0" w:space="0" w:color="auto"/>
                    <w:right w:val="none" w:sz="0" w:space="0" w:color="auto"/>
                  </w:divBdr>
                </w:div>
              </w:divsChild>
            </w:div>
            <w:div w:id="593779926">
              <w:marLeft w:val="-225"/>
              <w:marRight w:val="-225"/>
              <w:marTop w:val="150"/>
              <w:marBottom w:val="150"/>
              <w:divBdr>
                <w:top w:val="none" w:sz="0" w:space="0" w:color="auto"/>
                <w:left w:val="none" w:sz="0" w:space="0" w:color="auto"/>
                <w:bottom w:val="none" w:sz="0" w:space="0" w:color="auto"/>
                <w:right w:val="none" w:sz="0" w:space="0" w:color="auto"/>
              </w:divBdr>
              <w:divsChild>
                <w:div w:id="48651808">
                  <w:marLeft w:val="0"/>
                  <w:marRight w:val="0"/>
                  <w:marTop w:val="150"/>
                  <w:marBottom w:val="150"/>
                  <w:divBdr>
                    <w:top w:val="none" w:sz="0" w:space="0" w:color="auto"/>
                    <w:left w:val="none" w:sz="0" w:space="0" w:color="auto"/>
                    <w:bottom w:val="none" w:sz="0" w:space="0" w:color="auto"/>
                    <w:right w:val="none" w:sz="0" w:space="0" w:color="auto"/>
                  </w:divBdr>
                  <w:divsChild>
                    <w:div w:id="12140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10301">
          <w:marLeft w:val="0"/>
          <w:marRight w:val="0"/>
          <w:marTop w:val="0"/>
          <w:marBottom w:val="0"/>
          <w:divBdr>
            <w:top w:val="none" w:sz="0" w:space="0" w:color="auto"/>
            <w:left w:val="none" w:sz="0" w:space="0" w:color="auto"/>
            <w:bottom w:val="none" w:sz="0" w:space="0" w:color="auto"/>
            <w:right w:val="none" w:sz="0" w:space="0" w:color="auto"/>
          </w:divBdr>
          <w:divsChild>
            <w:div w:id="1375038866">
              <w:marLeft w:val="0"/>
              <w:marRight w:val="0"/>
              <w:marTop w:val="0"/>
              <w:marBottom w:val="0"/>
              <w:divBdr>
                <w:top w:val="none" w:sz="0" w:space="0" w:color="auto"/>
                <w:left w:val="none" w:sz="0" w:space="0" w:color="auto"/>
                <w:bottom w:val="none" w:sz="0" w:space="0" w:color="auto"/>
                <w:right w:val="none" w:sz="0" w:space="0" w:color="auto"/>
              </w:divBdr>
            </w:div>
            <w:div w:id="3028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news.ro/jandarmii-le-vor-prezenta-copiilor-diferite-tehnici-de-supravietuire-situatii-cu-potential-peric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mosnews.ro/jandarmii-le-vor-prezenta-copiilor-diferite-tehnici-de-supravietuire-situatii-cu-potential-perico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mosnews.ro/jandarmii-le-vor-prezenta-copiilor-diferite-tehnici-de-supravietuire-situatii-cu-potential-peri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2869-8C77-4FEF-8CAD-471CC15C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6023</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er.ren</cp:lastModifiedBy>
  <cp:revision>2</cp:revision>
  <dcterms:created xsi:type="dcterms:W3CDTF">2017-05-18T05:50:00Z</dcterms:created>
  <dcterms:modified xsi:type="dcterms:W3CDTF">2017-05-18T05:50:00Z</dcterms:modified>
</cp:coreProperties>
</file>