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69" w:rsidRPr="002738FB" w:rsidRDefault="00BF48F9" w:rsidP="00184169">
      <w:pPr>
        <w:rPr>
          <w:rFonts w:ascii="Times New Roman" w:hAnsi="Times New Roman" w:cs="Times New Roman"/>
          <w:b/>
          <w:sz w:val="28"/>
          <w:szCs w:val="28"/>
        </w:rPr>
      </w:pPr>
      <w:r w:rsidRPr="002738FB">
        <w:rPr>
          <w:rFonts w:ascii="Times New Roman" w:hAnsi="Times New Roman" w:cs="Times New Roman"/>
          <w:b/>
          <w:sz w:val="28"/>
          <w:szCs w:val="28"/>
        </w:rPr>
        <w:t>REVISTA PRESEI</w:t>
      </w:r>
    </w:p>
    <w:p w:rsidR="00184169" w:rsidRPr="002738FB" w:rsidRDefault="00184169" w:rsidP="00184169">
      <w:pPr>
        <w:rPr>
          <w:rFonts w:ascii="Times New Roman" w:hAnsi="Times New Roman" w:cs="Times New Roman"/>
          <w:b/>
          <w:sz w:val="28"/>
          <w:szCs w:val="28"/>
        </w:rPr>
      </w:pPr>
    </w:p>
    <w:p w:rsidR="00184169" w:rsidRPr="002738FB" w:rsidRDefault="00385F94" w:rsidP="00184169">
      <w:pPr>
        <w:rPr>
          <w:rFonts w:ascii="Times New Roman" w:hAnsi="Times New Roman" w:cs="Times New Roman"/>
          <w:b/>
          <w:sz w:val="28"/>
          <w:szCs w:val="28"/>
        </w:rPr>
      </w:pPr>
      <w:r>
        <w:rPr>
          <w:rFonts w:ascii="Times New Roman" w:hAnsi="Times New Roman" w:cs="Times New Roman"/>
          <w:b/>
          <w:sz w:val="28"/>
          <w:szCs w:val="28"/>
        </w:rPr>
        <w:t>3</w:t>
      </w:r>
      <w:r w:rsidR="002738FB">
        <w:rPr>
          <w:rFonts w:ascii="Times New Roman" w:hAnsi="Times New Roman" w:cs="Times New Roman"/>
          <w:b/>
          <w:sz w:val="28"/>
          <w:szCs w:val="28"/>
        </w:rPr>
        <w:t xml:space="preserve"> septembrie</w:t>
      </w:r>
      <w:r w:rsidR="00184169" w:rsidRPr="002738FB">
        <w:rPr>
          <w:rFonts w:ascii="Times New Roman" w:hAnsi="Times New Roman" w:cs="Times New Roman"/>
          <w:b/>
          <w:sz w:val="28"/>
          <w:szCs w:val="28"/>
        </w:rPr>
        <w:t xml:space="preserve"> 2014</w:t>
      </w:r>
    </w:p>
    <w:p w:rsidR="00184169" w:rsidRPr="00C06C23" w:rsidRDefault="00184169" w:rsidP="00184169">
      <w:pPr>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2710"/>
        <w:gridCol w:w="5513"/>
      </w:tblGrid>
      <w:tr w:rsidR="00184169" w:rsidRPr="00C06C23" w:rsidTr="00261A0A">
        <w:trPr>
          <w:trHeight w:val="495"/>
        </w:trPr>
        <w:tc>
          <w:tcPr>
            <w:tcW w:w="1155" w:type="dxa"/>
          </w:tcPr>
          <w:p w:rsidR="00184169" w:rsidRPr="00BF48F9" w:rsidRDefault="00184169" w:rsidP="00261A0A">
            <w:pPr>
              <w:rPr>
                <w:rFonts w:ascii="Times New Roman" w:hAnsi="Times New Roman" w:cs="Times New Roman"/>
                <w:b/>
                <w:sz w:val="28"/>
                <w:szCs w:val="28"/>
              </w:rPr>
            </w:pPr>
            <w:r w:rsidRPr="00BF48F9">
              <w:rPr>
                <w:rFonts w:ascii="Times New Roman" w:hAnsi="Times New Roman" w:cs="Times New Roman"/>
                <w:b/>
                <w:sz w:val="28"/>
                <w:szCs w:val="28"/>
              </w:rPr>
              <w:t>Pagina</w:t>
            </w:r>
          </w:p>
        </w:tc>
        <w:tc>
          <w:tcPr>
            <w:tcW w:w="2710" w:type="dxa"/>
          </w:tcPr>
          <w:p w:rsidR="00184169" w:rsidRPr="00BF48F9" w:rsidRDefault="00184169" w:rsidP="00261A0A">
            <w:pPr>
              <w:rPr>
                <w:rFonts w:ascii="Times New Roman" w:hAnsi="Times New Roman" w:cs="Times New Roman"/>
                <w:b/>
                <w:sz w:val="28"/>
                <w:szCs w:val="28"/>
              </w:rPr>
            </w:pPr>
            <w:r w:rsidRPr="00BF48F9">
              <w:rPr>
                <w:rFonts w:ascii="Times New Roman" w:hAnsi="Times New Roman" w:cs="Times New Roman"/>
                <w:b/>
                <w:sz w:val="28"/>
                <w:szCs w:val="28"/>
              </w:rPr>
              <w:t>Publicaţie</w:t>
            </w:r>
          </w:p>
        </w:tc>
        <w:tc>
          <w:tcPr>
            <w:tcW w:w="5513" w:type="dxa"/>
          </w:tcPr>
          <w:p w:rsidR="00184169" w:rsidRPr="00BF48F9" w:rsidRDefault="00184169" w:rsidP="00261A0A">
            <w:pPr>
              <w:rPr>
                <w:rFonts w:ascii="Times New Roman" w:hAnsi="Times New Roman" w:cs="Times New Roman"/>
                <w:b/>
                <w:sz w:val="28"/>
                <w:szCs w:val="28"/>
              </w:rPr>
            </w:pPr>
            <w:r w:rsidRPr="00BF48F9">
              <w:rPr>
                <w:rFonts w:ascii="Times New Roman" w:hAnsi="Times New Roman" w:cs="Times New Roman"/>
                <w:b/>
                <w:sz w:val="28"/>
                <w:szCs w:val="28"/>
              </w:rPr>
              <w:t>Titlu</w:t>
            </w:r>
          </w:p>
        </w:tc>
      </w:tr>
      <w:tr w:rsidR="00B652E2" w:rsidRPr="00C06C23" w:rsidTr="00261A0A">
        <w:trPr>
          <w:trHeight w:val="495"/>
        </w:trPr>
        <w:tc>
          <w:tcPr>
            <w:tcW w:w="1155" w:type="dxa"/>
          </w:tcPr>
          <w:p w:rsidR="00B652E2" w:rsidRPr="00C06C23" w:rsidRDefault="00B652E2" w:rsidP="00261A0A">
            <w:pPr>
              <w:rPr>
                <w:b/>
              </w:rPr>
            </w:pPr>
            <w:r>
              <w:rPr>
                <w:b/>
              </w:rPr>
              <w:t>2</w:t>
            </w:r>
          </w:p>
        </w:tc>
        <w:tc>
          <w:tcPr>
            <w:tcW w:w="2710" w:type="dxa"/>
          </w:tcPr>
          <w:p w:rsidR="00B652E2" w:rsidRPr="00B652E2" w:rsidRDefault="00B652E2" w:rsidP="00261A0A">
            <w:pPr>
              <w:rPr>
                <w:rFonts w:ascii="Times New Roman" w:hAnsi="Times New Roman" w:cs="Times New Roman"/>
                <w:b/>
                <w:color w:val="0070C0"/>
                <w:sz w:val="28"/>
                <w:szCs w:val="28"/>
              </w:rPr>
            </w:pPr>
            <w:r w:rsidRPr="00B652E2">
              <w:rPr>
                <w:rFonts w:ascii="Times New Roman" w:hAnsi="Times New Roman" w:cs="Times New Roman"/>
                <w:b/>
                <w:color w:val="0070C0"/>
                <w:sz w:val="28"/>
                <w:szCs w:val="28"/>
              </w:rPr>
              <w:t>PUTEREA</w:t>
            </w:r>
          </w:p>
        </w:tc>
        <w:tc>
          <w:tcPr>
            <w:tcW w:w="5513" w:type="dxa"/>
          </w:tcPr>
          <w:p w:rsidR="00B652E2" w:rsidRPr="00B652E2" w:rsidRDefault="00B652E2" w:rsidP="00CA11E3">
            <w:pPr>
              <w:pStyle w:val="Heading1"/>
              <w:rPr>
                <w:i/>
                <w:color w:val="FF0000"/>
                <w:sz w:val="28"/>
                <w:szCs w:val="28"/>
              </w:rPr>
            </w:pPr>
            <w:r w:rsidRPr="00B652E2">
              <w:rPr>
                <w:i/>
                <w:color w:val="FF0000"/>
                <w:sz w:val="28"/>
                <w:szCs w:val="28"/>
              </w:rPr>
              <w:t>Fondurile europene - oportunitatea unui loc de muncă pentru categoriile sociale defavorizate</w:t>
            </w:r>
          </w:p>
        </w:tc>
      </w:tr>
      <w:tr w:rsidR="00B652E2" w:rsidRPr="00184169" w:rsidTr="00261A0A">
        <w:trPr>
          <w:trHeight w:val="438"/>
        </w:trPr>
        <w:tc>
          <w:tcPr>
            <w:tcW w:w="1155" w:type="dxa"/>
          </w:tcPr>
          <w:p w:rsidR="00B652E2" w:rsidRPr="00184169" w:rsidRDefault="00B652E2" w:rsidP="00261A0A">
            <w:pPr>
              <w:rPr>
                <w:rFonts w:ascii="Times New Roman" w:hAnsi="Times New Roman" w:cs="Times New Roman"/>
                <w:b/>
                <w:sz w:val="28"/>
                <w:szCs w:val="28"/>
              </w:rPr>
            </w:pPr>
            <w:r>
              <w:rPr>
                <w:rFonts w:ascii="Times New Roman" w:hAnsi="Times New Roman" w:cs="Times New Roman"/>
                <w:b/>
                <w:sz w:val="28"/>
                <w:szCs w:val="28"/>
              </w:rPr>
              <w:t>3</w:t>
            </w:r>
          </w:p>
        </w:tc>
        <w:tc>
          <w:tcPr>
            <w:tcW w:w="2710" w:type="dxa"/>
          </w:tcPr>
          <w:p w:rsidR="00B652E2" w:rsidRPr="00B652E2" w:rsidRDefault="00B652E2" w:rsidP="00261A0A">
            <w:pPr>
              <w:rPr>
                <w:rFonts w:ascii="Times New Roman" w:hAnsi="Times New Roman" w:cs="Times New Roman"/>
                <w:b/>
                <w:color w:val="0070C0"/>
                <w:sz w:val="28"/>
                <w:szCs w:val="28"/>
              </w:rPr>
            </w:pPr>
            <w:r w:rsidRPr="00B652E2">
              <w:rPr>
                <w:rFonts w:ascii="Times New Roman" w:eastAsia="Times New Roman" w:hAnsi="Times New Roman" w:cs="Times New Roman"/>
                <w:b/>
                <w:bCs/>
                <w:color w:val="0070C0"/>
                <w:kern w:val="36"/>
                <w:sz w:val="28"/>
                <w:szCs w:val="28"/>
              </w:rPr>
              <w:t>Agerpres</w:t>
            </w:r>
          </w:p>
        </w:tc>
        <w:tc>
          <w:tcPr>
            <w:tcW w:w="5513" w:type="dxa"/>
          </w:tcPr>
          <w:p w:rsidR="00B652E2" w:rsidRPr="00B652E2" w:rsidRDefault="00B652E2" w:rsidP="00CA11E3">
            <w:pPr>
              <w:pStyle w:val="Heading1"/>
              <w:rPr>
                <w:i/>
                <w:color w:val="FF0000"/>
                <w:sz w:val="28"/>
                <w:szCs w:val="28"/>
              </w:rPr>
            </w:pPr>
            <w:r w:rsidRPr="00B652E2">
              <w:rPr>
                <w:i/>
                <w:color w:val="FF0000"/>
                <w:sz w:val="28"/>
                <w:szCs w:val="28"/>
              </w:rPr>
              <w:t>Fondurile europene - oportunitatea unui loc de muncă pentru categoriile sociale defavorizate</w:t>
            </w:r>
          </w:p>
        </w:tc>
      </w:tr>
      <w:tr w:rsidR="00B652E2" w:rsidRPr="00184169" w:rsidTr="00261A0A">
        <w:trPr>
          <w:trHeight w:val="438"/>
        </w:trPr>
        <w:tc>
          <w:tcPr>
            <w:tcW w:w="1155" w:type="dxa"/>
          </w:tcPr>
          <w:p w:rsidR="00B652E2" w:rsidRPr="00184169" w:rsidRDefault="00B652E2" w:rsidP="00261A0A">
            <w:pPr>
              <w:rPr>
                <w:rFonts w:ascii="Times New Roman" w:hAnsi="Times New Roman" w:cs="Times New Roman"/>
                <w:b/>
                <w:sz w:val="28"/>
                <w:szCs w:val="28"/>
              </w:rPr>
            </w:pPr>
            <w:r>
              <w:rPr>
                <w:rFonts w:ascii="Times New Roman" w:hAnsi="Times New Roman" w:cs="Times New Roman"/>
                <w:b/>
                <w:sz w:val="28"/>
                <w:szCs w:val="28"/>
              </w:rPr>
              <w:t>4</w:t>
            </w:r>
          </w:p>
        </w:tc>
        <w:tc>
          <w:tcPr>
            <w:tcW w:w="2710" w:type="dxa"/>
          </w:tcPr>
          <w:p w:rsidR="00B652E2" w:rsidRPr="00B652E2" w:rsidRDefault="00B652E2" w:rsidP="00261A0A">
            <w:pPr>
              <w:rPr>
                <w:rFonts w:ascii="Times New Roman" w:hAnsi="Times New Roman" w:cs="Times New Roman"/>
                <w:b/>
                <w:color w:val="0070C0"/>
                <w:sz w:val="28"/>
                <w:szCs w:val="28"/>
              </w:rPr>
            </w:pPr>
            <w:r w:rsidRPr="00B652E2">
              <w:rPr>
                <w:rFonts w:ascii="Times New Roman" w:eastAsia="Times New Roman" w:hAnsi="Times New Roman" w:cs="Times New Roman"/>
                <w:b/>
                <w:color w:val="0070C0"/>
                <w:sz w:val="28"/>
                <w:szCs w:val="28"/>
                <w:lang w:val="de-DE"/>
              </w:rPr>
              <w:t>www.ziareonline.ro</w:t>
            </w:r>
          </w:p>
        </w:tc>
        <w:tc>
          <w:tcPr>
            <w:tcW w:w="5513" w:type="dxa"/>
          </w:tcPr>
          <w:p w:rsidR="00B652E2" w:rsidRPr="00B652E2" w:rsidRDefault="00B652E2" w:rsidP="00CA11E3">
            <w:pPr>
              <w:pStyle w:val="Heading1"/>
              <w:rPr>
                <w:i/>
                <w:color w:val="FF0000"/>
                <w:sz w:val="28"/>
                <w:szCs w:val="28"/>
              </w:rPr>
            </w:pPr>
            <w:r w:rsidRPr="00B652E2">
              <w:rPr>
                <w:i/>
                <w:color w:val="FF0000"/>
                <w:sz w:val="28"/>
                <w:szCs w:val="28"/>
              </w:rPr>
              <w:t>Fondurile europene - oportunitatea unui loc de muncă pentru categoriile sociale defavorizate</w:t>
            </w:r>
          </w:p>
        </w:tc>
      </w:tr>
      <w:tr w:rsidR="00B652E2" w:rsidRPr="00184169" w:rsidTr="00261A0A">
        <w:trPr>
          <w:trHeight w:val="438"/>
        </w:trPr>
        <w:tc>
          <w:tcPr>
            <w:tcW w:w="1155" w:type="dxa"/>
          </w:tcPr>
          <w:p w:rsidR="00B652E2" w:rsidRPr="00184169" w:rsidRDefault="00B652E2" w:rsidP="00261A0A">
            <w:pPr>
              <w:rPr>
                <w:rFonts w:ascii="Times New Roman" w:hAnsi="Times New Roman" w:cs="Times New Roman"/>
                <w:b/>
                <w:sz w:val="28"/>
                <w:szCs w:val="28"/>
              </w:rPr>
            </w:pPr>
            <w:r>
              <w:rPr>
                <w:rFonts w:ascii="Times New Roman" w:hAnsi="Times New Roman" w:cs="Times New Roman"/>
                <w:b/>
                <w:sz w:val="28"/>
                <w:szCs w:val="28"/>
              </w:rPr>
              <w:t>5</w:t>
            </w:r>
          </w:p>
        </w:tc>
        <w:tc>
          <w:tcPr>
            <w:tcW w:w="2710" w:type="dxa"/>
          </w:tcPr>
          <w:p w:rsidR="00B652E2" w:rsidRPr="00B652E2" w:rsidRDefault="00B652E2" w:rsidP="00261A0A">
            <w:pPr>
              <w:rPr>
                <w:rFonts w:ascii="Times New Roman" w:hAnsi="Times New Roman" w:cs="Times New Roman"/>
                <w:b/>
                <w:color w:val="0070C0"/>
                <w:sz w:val="28"/>
                <w:szCs w:val="28"/>
              </w:rPr>
            </w:pPr>
            <w:r w:rsidRPr="00B652E2">
              <w:rPr>
                <w:rFonts w:ascii="Times New Roman" w:hAnsi="Times New Roman" w:cs="Times New Roman"/>
                <w:b/>
                <w:color w:val="0070C0"/>
                <w:sz w:val="28"/>
                <w:szCs w:val="28"/>
              </w:rPr>
              <w:t>www.index-stiri.ro</w:t>
            </w:r>
          </w:p>
        </w:tc>
        <w:tc>
          <w:tcPr>
            <w:tcW w:w="5513" w:type="dxa"/>
          </w:tcPr>
          <w:p w:rsidR="00B652E2" w:rsidRPr="00B652E2" w:rsidRDefault="00B652E2" w:rsidP="00CA11E3">
            <w:pPr>
              <w:pStyle w:val="Heading1"/>
              <w:rPr>
                <w:i/>
                <w:color w:val="FF0000"/>
                <w:sz w:val="28"/>
                <w:szCs w:val="28"/>
              </w:rPr>
            </w:pPr>
            <w:r w:rsidRPr="00B652E2">
              <w:rPr>
                <w:i/>
                <w:color w:val="FF0000"/>
                <w:sz w:val="28"/>
                <w:szCs w:val="28"/>
              </w:rPr>
              <w:t>Fondurile europene - oportunitatea unui loc de muncă pentru categoriile sociale defavorizate</w:t>
            </w:r>
          </w:p>
        </w:tc>
      </w:tr>
      <w:tr w:rsidR="00B652E2" w:rsidRPr="00184169" w:rsidTr="00261A0A">
        <w:trPr>
          <w:trHeight w:val="438"/>
        </w:trPr>
        <w:tc>
          <w:tcPr>
            <w:tcW w:w="1155" w:type="dxa"/>
          </w:tcPr>
          <w:p w:rsidR="00B652E2" w:rsidRPr="00184169" w:rsidRDefault="00B652E2" w:rsidP="00261A0A">
            <w:pPr>
              <w:rPr>
                <w:rFonts w:ascii="Times New Roman" w:hAnsi="Times New Roman" w:cs="Times New Roman"/>
                <w:b/>
                <w:sz w:val="28"/>
                <w:szCs w:val="28"/>
              </w:rPr>
            </w:pPr>
            <w:r>
              <w:rPr>
                <w:rFonts w:ascii="Times New Roman" w:hAnsi="Times New Roman" w:cs="Times New Roman"/>
                <w:b/>
                <w:sz w:val="28"/>
                <w:szCs w:val="28"/>
              </w:rPr>
              <w:t>5</w:t>
            </w:r>
          </w:p>
        </w:tc>
        <w:tc>
          <w:tcPr>
            <w:tcW w:w="2710" w:type="dxa"/>
          </w:tcPr>
          <w:p w:rsidR="00B652E2" w:rsidRPr="00B652E2" w:rsidRDefault="00B652E2" w:rsidP="00B652E2">
            <w:pPr>
              <w:rPr>
                <w:rFonts w:ascii="Times New Roman" w:hAnsi="Times New Roman" w:cs="Times New Roman"/>
                <w:b/>
                <w:color w:val="0070C0"/>
                <w:sz w:val="28"/>
                <w:szCs w:val="28"/>
              </w:rPr>
            </w:pPr>
            <w:hyperlink r:id="rId5" w:history="1">
              <w:r w:rsidRPr="00B652E2">
                <w:rPr>
                  <w:rStyle w:val="Hyperlink"/>
                  <w:rFonts w:ascii="Times New Roman" w:hAnsi="Times New Roman" w:cs="Times New Roman"/>
                  <w:b/>
                  <w:color w:val="0070C0"/>
                  <w:sz w:val="28"/>
                  <w:szCs w:val="28"/>
                </w:rPr>
                <w:t>www.ziarelive.ro</w:t>
              </w:r>
            </w:hyperlink>
          </w:p>
          <w:p w:rsidR="00B652E2" w:rsidRPr="00B652E2" w:rsidRDefault="00B652E2" w:rsidP="00261A0A">
            <w:pPr>
              <w:rPr>
                <w:rFonts w:ascii="Times New Roman" w:hAnsi="Times New Roman" w:cs="Times New Roman"/>
                <w:b/>
                <w:color w:val="0070C0"/>
                <w:sz w:val="28"/>
                <w:szCs w:val="28"/>
              </w:rPr>
            </w:pPr>
          </w:p>
        </w:tc>
        <w:tc>
          <w:tcPr>
            <w:tcW w:w="5513" w:type="dxa"/>
          </w:tcPr>
          <w:p w:rsidR="00B652E2" w:rsidRPr="00B652E2" w:rsidRDefault="00B652E2" w:rsidP="00CA11E3">
            <w:pPr>
              <w:pStyle w:val="Heading1"/>
              <w:rPr>
                <w:i/>
                <w:color w:val="FF0000"/>
                <w:sz w:val="28"/>
                <w:szCs w:val="28"/>
              </w:rPr>
            </w:pPr>
            <w:r w:rsidRPr="00B652E2">
              <w:rPr>
                <w:i/>
                <w:color w:val="FF0000"/>
                <w:sz w:val="28"/>
                <w:szCs w:val="28"/>
              </w:rPr>
              <w:t>Fondurile europene - oportunitatea unui loc de muncă pentru categoriile sociale defavorizate</w:t>
            </w:r>
          </w:p>
        </w:tc>
      </w:tr>
      <w:tr w:rsidR="00B652E2" w:rsidRPr="00184169" w:rsidTr="00261A0A">
        <w:trPr>
          <w:trHeight w:val="438"/>
        </w:trPr>
        <w:tc>
          <w:tcPr>
            <w:tcW w:w="1155" w:type="dxa"/>
          </w:tcPr>
          <w:p w:rsidR="00B652E2" w:rsidRPr="00184169" w:rsidRDefault="001F4BD8" w:rsidP="00261A0A">
            <w:pPr>
              <w:rPr>
                <w:rFonts w:ascii="Times New Roman" w:hAnsi="Times New Roman" w:cs="Times New Roman"/>
                <w:b/>
                <w:sz w:val="28"/>
                <w:szCs w:val="28"/>
              </w:rPr>
            </w:pPr>
            <w:r>
              <w:rPr>
                <w:rFonts w:ascii="Times New Roman" w:hAnsi="Times New Roman" w:cs="Times New Roman"/>
                <w:b/>
                <w:sz w:val="28"/>
                <w:szCs w:val="28"/>
              </w:rPr>
              <w:t>6</w:t>
            </w:r>
          </w:p>
        </w:tc>
        <w:tc>
          <w:tcPr>
            <w:tcW w:w="2710" w:type="dxa"/>
          </w:tcPr>
          <w:p w:rsidR="00B652E2" w:rsidRPr="00B652E2" w:rsidRDefault="00B652E2" w:rsidP="00261A0A">
            <w:pPr>
              <w:rPr>
                <w:rFonts w:ascii="Times New Roman" w:hAnsi="Times New Roman" w:cs="Times New Roman"/>
                <w:sz w:val="28"/>
                <w:szCs w:val="28"/>
              </w:rPr>
            </w:pPr>
            <w:r w:rsidRPr="00B652E2">
              <w:rPr>
                <w:rFonts w:ascii="Times New Roman" w:hAnsi="Times New Roman" w:cs="Times New Roman"/>
                <w:b/>
                <w:sz w:val="28"/>
                <w:szCs w:val="28"/>
              </w:rPr>
              <w:t>PUTEREA</w:t>
            </w:r>
          </w:p>
        </w:tc>
        <w:tc>
          <w:tcPr>
            <w:tcW w:w="5513" w:type="dxa"/>
          </w:tcPr>
          <w:p w:rsidR="00B652E2" w:rsidRPr="00B652E2" w:rsidRDefault="00B652E2" w:rsidP="00B652E2">
            <w:pPr>
              <w:pStyle w:val="Heading1"/>
              <w:rPr>
                <w:sz w:val="28"/>
                <w:szCs w:val="28"/>
              </w:rPr>
            </w:pPr>
            <w:r w:rsidRPr="00B652E2">
              <w:rPr>
                <w:sz w:val="28"/>
                <w:szCs w:val="28"/>
              </w:rPr>
              <w:t>Direcţia de Sănătate Publică Bucure</w:t>
            </w:r>
            <w:r w:rsidRPr="00B652E2">
              <w:rPr>
                <w:rFonts w:ascii="Cambria Math" w:hAnsi="Cambria Math"/>
                <w:sz w:val="28"/>
                <w:szCs w:val="28"/>
              </w:rPr>
              <w:t>ș</w:t>
            </w:r>
            <w:r w:rsidRPr="00B652E2">
              <w:rPr>
                <w:sz w:val="28"/>
                <w:szCs w:val="28"/>
              </w:rPr>
              <w:t>ti face apel pentru donare de sânge, având în vedere deficitul din spitale</w:t>
            </w:r>
          </w:p>
        </w:tc>
      </w:tr>
      <w:tr w:rsidR="00B652E2" w:rsidRPr="00184169" w:rsidTr="00261A0A">
        <w:trPr>
          <w:trHeight w:val="438"/>
        </w:trPr>
        <w:tc>
          <w:tcPr>
            <w:tcW w:w="1155" w:type="dxa"/>
          </w:tcPr>
          <w:p w:rsidR="00B652E2" w:rsidRPr="00184169" w:rsidRDefault="001F4BD8" w:rsidP="00261A0A">
            <w:pPr>
              <w:rPr>
                <w:rFonts w:ascii="Times New Roman" w:hAnsi="Times New Roman" w:cs="Times New Roman"/>
                <w:b/>
                <w:sz w:val="28"/>
                <w:szCs w:val="28"/>
              </w:rPr>
            </w:pPr>
            <w:r>
              <w:rPr>
                <w:rFonts w:ascii="Times New Roman" w:hAnsi="Times New Roman" w:cs="Times New Roman"/>
                <w:b/>
                <w:sz w:val="28"/>
                <w:szCs w:val="28"/>
              </w:rPr>
              <w:t>7</w:t>
            </w:r>
          </w:p>
        </w:tc>
        <w:tc>
          <w:tcPr>
            <w:tcW w:w="2710" w:type="dxa"/>
          </w:tcPr>
          <w:p w:rsidR="00B652E2" w:rsidRPr="00B652E2" w:rsidRDefault="00B652E2" w:rsidP="00B652E2">
            <w:pPr>
              <w:rPr>
                <w:rFonts w:ascii="Times New Roman" w:hAnsi="Times New Roman" w:cs="Times New Roman"/>
                <w:b/>
                <w:sz w:val="28"/>
                <w:szCs w:val="28"/>
              </w:rPr>
            </w:pPr>
            <w:r w:rsidRPr="00B652E2">
              <w:rPr>
                <w:rFonts w:ascii="Times New Roman" w:hAnsi="Times New Roman" w:cs="Times New Roman"/>
                <w:b/>
                <w:sz w:val="28"/>
                <w:szCs w:val="28"/>
              </w:rPr>
              <w:t>EVZ</w:t>
            </w:r>
          </w:p>
          <w:p w:rsidR="00B652E2" w:rsidRPr="00B652E2" w:rsidRDefault="00B652E2" w:rsidP="00261A0A">
            <w:pPr>
              <w:rPr>
                <w:rFonts w:ascii="Times New Roman" w:hAnsi="Times New Roman" w:cs="Times New Roman"/>
                <w:sz w:val="28"/>
                <w:szCs w:val="28"/>
              </w:rPr>
            </w:pPr>
          </w:p>
        </w:tc>
        <w:tc>
          <w:tcPr>
            <w:tcW w:w="5513" w:type="dxa"/>
          </w:tcPr>
          <w:p w:rsidR="00B652E2" w:rsidRPr="00B652E2" w:rsidRDefault="00B652E2" w:rsidP="00B652E2">
            <w:pPr>
              <w:pStyle w:val="Heading3"/>
              <w:rPr>
                <w:sz w:val="28"/>
                <w:szCs w:val="28"/>
              </w:rPr>
            </w:pPr>
            <w:r w:rsidRPr="00B652E2">
              <w:rPr>
                <w:sz w:val="28"/>
                <w:szCs w:val="28"/>
              </w:rPr>
              <w:t xml:space="preserve">Inspectorul general adjunct şcolar de la ISJ Cluj reţinut de DNA şi </w:t>
            </w:r>
            <w:proofErr w:type="gramStart"/>
            <w:r w:rsidRPr="00B652E2">
              <w:rPr>
                <w:sz w:val="28"/>
                <w:szCs w:val="28"/>
              </w:rPr>
              <w:t>este</w:t>
            </w:r>
            <w:proofErr w:type="gramEnd"/>
            <w:r w:rsidRPr="00B652E2">
              <w:rPr>
                <w:sz w:val="28"/>
                <w:szCs w:val="28"/>
              </w:rPr>
              <w:t xml:space="preserve"> PROPUS pentru arestare. Procurorii susţin că oficialul a luat MITĂ 10.000 de euro pentru bacalaureat</w:t>
            </w:r>
          </w:p>
        </w:tc>
      </w:tr>
    </w:tbl>
    <w:p w:rsidR="00184169" w:rsidRPr="00C06C23" w:rsidRDefault="00184169" w:rsidP="00184169">
      <w:pPr>
        <w:rPr>
          <w:b/>
        </w:rPr>
      </w:pPr>
    </w:p>
    <w:p w:rsidR="00184169" w:rsidRPr="00C06C23" w:rsidRDefault="00184169" w:rsidP="00184169">
      <w:pPr>
        <w:rPr>
          <w:b/>
        </w:rPr>
      </w:pPr>
    </w:p>
    <w:p w:rsidR="00184169" w:rsidRPr="00C06C23" w:rsidRDefault="00184169" w:rsidP="00184169">
      <w:pPr>
        <w:rPr>
          <w:b/>
        </w:rPr>
      </w:pPr>
    </w:p>
    <w:p w:rsidR="00184169" w:rsidRPr="00C06C23" w:rsidRDefault="00184169" w:rsidP="00184169">
      <w:pPr>
        <w:rPr>
          <w:b/>
        </w:rPr>
      </w:pPr>
    </w:p>
    <w:p w:rsidR="00184169" w:rsidRPr="00C06C23" w:rsidRDefault="00184169" w:rsidP="00184169">
      <w:pPr>
        <w:rPr>
          <w:b/>
        </w:rPr>
      </w:pPr>
    </w:p>
    <w:p w:rsidR="00184169" w:rsidRPr="00C06C23" w:rsidRDefault="00184169" w:rsidP="00184169">
      <w:pPr>
        <w:rPr>
          <w:b/>
        </w:rPr>
      </w:pPr>
    </w:p>
    <w:p w:rsidR="002738FB" w:rsidRDefault="00385F94" w:rsidP="002738FB">
      <w:pPr>
        <w:spacing w:before="100" w:beforeAutospacing="1" w:after="100" w:afterAutospacing="1" w:line="240" w:lineRule="auto"/>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lastRenderedPageBreak/>
        <w:t>PUTEREA</w:t>
      </w:r>
    </w:p>
    <w:p w:rsidR="00385F94" w:rsidRDefault="00385F94" w:rsidP="00385F94">
      <w:pPr>
        <w:pStyle w:val="Heading1"/>
        <w:rPr>
          <w:bCs w:val="0"/>
          <w:color w:val="00B050"/>
          <w:kern w:val="0"/>
          <w:sz w:val="24"/>
          <w:szCs w:val="24"/>
        </w:rPr>
      </w:pPr>
      <w:hyperlink r:id="rId6" w:history="1">
        <w:r w:rsidRPr="000722C2">
          <w:rPr>
            <w:rStyle w:val="Hyperlink"/>
            <w:bCs w:val="0"/>
            <w:kern w:val="0"/>
            <w:sz w:val="24"/>
            <w:szCs w:val="24"/>
          </w:rPr>
          <w:t>http://www.puterea.ro/social/fondurile-europene-oportunitatea-unui-loc-de-munca-pentru-categoriile-sociale-defavorizate-99332.html</w:t>
        </w:r>
      </w:hyperlink>
    </w:p>
    <w:p w:rsidR="00385F94" w:rsidRPr="00B652E2" w:rsidRDefault="00385F94" w:rsidP="00385F94">
      <w:pPr>
        <w:pStyle w:val="Heading1"/>
        <w:rPr>
          <w:i/>
          <w:color w:val="FF0000"/>
          <w:sz w:val="40"/>
          <w:szCs w:val="40"/>
        </w:rPr>
      </w:pPr>
      <w:r w:rsidRPr="00B652E2">
        <w:rPr>
          <w:i/>
          <w:color w:val="FF0000"/>
          <w:sz w:val="40"/>
          <w:szCs w:val="40"/>
        </w:rPr>
        <w:t>Fondurile europene - oportunitatea unui loc de muncă pentru categoriile sociale defavorizate</w:t>
      </w:r>
    </w:p>
    <w:p w:rsidR="00385F94" w:rsidRDefault="00385F94" w:rsidP="00385F94">
      <w:pPr>
        <w:rPr>
          <w:rFonts w:ascii="Helvetica" w:hAnsi="Helvetica" w:cs="Helvetica"/>
          <w:color w:val="777777"/>
        </w:rPr>
      </w:pPr>
      <w:r>
        <w:rPr>
          <w:rFonts w:ascii="Helvetica" w:hAnsi="Helvetica" w:cs="Helvetica"/>
          <w:b/>
          <w:bCs/>
          <w:color w:val="777777"/>
        </w:rPr>
        <w:t xml:space="preserve">V.G. | 2014-09-02 16:18 </w:t>
      </w:r>
    </w:p>
    <w:p w:rsidR="00385F94" w:rsidRDefault="00385F94" w:rsidP="00385F94">
      <w:pPr>
        <w:jc w:val="center"/>
        <w:rPr>
          <w:rFonts w:ascii="Times New Roman" w:hAnsi="Times New Roman" w:cs="Times New Roman"/>
        </w:rPr>
      </w:pPr>
      <w:r>
        <w:rPr>
          <w:noProof/>
        </w:rPr>
        <w:drawing>
          <wp:inline distT="0" distB="0" distL="0" distR="0">
            <wp:extent cx="5591175" cy="3067050"/>
            <wp:effectExtent l="19050" t="0" r="9525" b="0"/>
            <wp:docPr id="26" name="image_article" descr="Fondurile europene - oportunitatea unui loc de muncă pentru categoriile sociale defavoriz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rticle" descr="Fondurile europene - oportunitatea unui loc de muncă pentru categoriile sociale defavorizate"/>
                    <pic:cNvPicPr>
                      <a:picLocks noChangeAspect="1" noChangeArrowheads="1"/>
                    </pic:cNvPicPr>
                  </pic:nvPicPr>
                  <pic:blipFill>
                    <a:blip r:embed="rId7" cstate="print"/>
                    <a:srcRect/>
                    <a:stretch>
                      <a:fillRect/>
                    </a:stretch>
                  </pic:blipFill>
                  <pic:spPr bwMode="auto">
                    <a:xfrm>
                      <a:off x="0" y="0"/>
                      <a:ext cx="5591175" cy="3067050"/>
                    </a:xfrm>
                    <a:prstGeom prst="rect">
                      <a:avLst/>
                    </a:prstGeom>
                    <a:noFill/>
                    <a:ln w="9525">
                      <a:noFill/>
                      <a:miter lim="800000"/>
                      <a:headEnd/>
                      <a:tailEnd/>
                    </a:ln>
                  </pic:spPr>
                </pic:pic>
              </a:graphicData>
            </a:graphic>
          </wp:inline>
        </w:drawing>
      </w:r>
    </w:p>
    <w:p w:rsidR="00385F94" w:rsidRDefault="00385F94" w:rsidP="00385F94">
      <w:pPr>
        <w:pStyle w:val="NormalWeb"/>
      </w:pPr>
      <w:r>
        <w:rPr>
          <w:b/>
          <w:bCs/>
        </w:rPr>
        <w:t>Un număr de 14 persoane aparţinând grupurilor sociale vulnerabile şi-au găsit un loc de muncă în urma absolvirii cursurilor de calificare profesională oferite gratuit în cadrul proiectului„Şanse egale în comunitatea noastră”, derulat de Direcţia Generală de Asistenţă Socială şi Protecţia Copilului (DGASPC) Sector 6.</w:t>
      </w:r>
    </w:p>
    <w:p w:rsidR="00385F94" w:rsidRDefault="00385F94" w:rsidP="00385F94">
      <w:pPr>
        <w:pStyle w:val="NormalWeb"/>
      </w:pPr>
      <w:r>
        <w:t xml:space="preserve">Cursurile se adresează persoanelor cu dizabilităţi, persoanelor de etnie romă şi tinerilor care au împlinit 18 ani şi părăsesc sistemul de protecţie al statului, oferind diplome de calificare în specializările de mercantizor, lucrător în comerţ, legător manual, peisagist-floricultor, confecţioner asamblor articole textile. Absolvenţii primesc diplomă de calificare recunoscută, precum şi </w:t>
      </w:r>
      <w:proofErr w:type="gramStart"/>
      <w:r>
        <w:t>un</w:t>
      </w:r>
      <w:proofErr w:type="gramEnd"/>
      <w:r>
        <w:t xml:space="preserve"> suport financiar în valoare de 500 de lei lunar pe durata frecventării cursurilor. Persoanele care doresc </w:t>
      </w:r>
      <w:proofErr w:type="gramStart"/>
      <w:r>
        <w:t>să</w:t>
      </w:r>
      <w:proofErr w:type="gramEnd"/>
      <w:r>
        <w:t xml:space="preserve"> beneficieze de aceste cursuri gratuite sunt rugate să contacteze DGASPC Sector 6, e-mail: </w:t>
      </w:r>
      <w:hyperlink r:id="rId8" w:history="1">
        <w:r>
          <w:rPr>
            <w:rStyle w:val="Hyperlink"/>
            <w:color w:val="3366AA"/>
          </w:rPr>
          <w:t>office@dgaspc6.com</w:t>
        </w:r>
      </w:hyperlink>
      <w:r>
        <w:t>.</w:t>
      </w:r>
    </w:p>
    <w:p w:rsidR="00385F94" w:rsidRDefault="00385F94" w:rsidP="00385F94">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385F94" w:rsidRPr="00B652E2" w:rsidRDefault="00B652E2" w:rsidP="00385F94">
      <w:pPr>
        <w:spacing w:before="100" w:beforeAutospacing="1" w:after="100" w:afterAutospacing="1" w:line="240" w:lineRule="auto"/>
        <w:outlineLvl w:val="0"/>
        <w:rPr>
          <w:rFonts w:ascii="Times New Roman" w:eastAsia="Times New Roman" w:hAnsi="Times New Roman" w:cs="Times New Roman"/>
          <w:b/>
          <w:bCs/>
          <w:color w:val="FF0000"/>
          <w:kern w:val="36"/>
          <w:sz w:val="36"/>
          <w:szCs w:val="36"/>
        </w:rPr>
      </w:pPr>
      <w:r w:rsidRPr="00B652E2">
        <w:rPr>
          <w:rFonts w:ascii="Times New Roman" w:eastAsia="Times New Roman" w:hAnsi="Times New Roman" w:cs="Times New Roman"/>
          <w:b/>
          <w:bCs/>
          <w:color w:val="FF0000"/>
          <w:kern w:val="36"/>
          <w:sz w:val="36"/>
          <w:szCs w:val="36"/>
        </w:rPr>
        <w:lastRenderedPageBreak/>
        <w:t>Agerpres</w:t>
      </w:r>
    </w:p>
    <w:p w:rsidR="00385F94" w:rsidRPr="00B652E2" w:rsidRDefault="00385F94" w:rsidP="00385F94">
      <w:pPr>
        <w:spacing w:before="100" w:beforeAutospacing="1" w:after="100" w:afterAutospacing="1" w:line="240" w:lineRule="auto"/>
        <w:outlineLvl w:val="0"/>
        <w:rPr>
          <w:rFonts w:ascii="Times New Roman" w:eastAsia="Times New Roman" w:hAnsi="Times New Roman" w:cs="Times New Roman"/>
          <w:b/>
          <w:bCs/>
          <w:color w:val="0070C0"/>
          <w:kern w:val="36"/>
          <w:sz w:val="24"/>
          <w:szCs w:val="24"/>
        </w:rPr>
      </w:pPr>
      <w:r w:rsidRPr="00B652E2">
        <w:rPr>
          <w:rFonts w:ascii="Times New Roman" w:eastAsia="Times New Roman" w:hAnsi="Times New Roman" w:cs="Times New Roman"/>
          <w:b/>
          <w:bCs/>
          <w:color w:val="0070C0"/>
          <w:kern w:val="36"/>
          <w:sz w:val="24"/>
          <w:szCs w:val="24"/>
        </w:rPr>
        <w:t>http://www.agerpres.ro/comunicate/2014/09/02/comunicat-de-presa-primaria-sectorului-6-12-01-19</w:t>
      </w:r>
    </w:p>
    <w:p w:rsidR="00385F94" w:rsidRPr="00385F94" w:rsidRDefault="00385F94" w:rsidP="00385F94">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385F94">
        <w:rPr>
          <w:rFonts w:ascii="Times New Roman" w:eastAsia="Times New Roman" w:hAnsi="Times New Roman" w:cs="Times New Roman"/>
          <w:b/>
          <w:bCs/>
          <w:kern w:val="36"/>
          <w:sz w:val="32"/>
          <w:szCs w:val="32"/>
        </w:rPr>
        <w:t xml:space="preserve">Comunicat de presă - Primăria sectorului 6 </w:t>
      </w:r>
    </w:p>
    <w:p w:rsidR="00385F94" w:rsidRPr="00385F94" w:rsidRDefault="00385F94" w:rsidP="00385F94">
      <w:pPr>
        <w:spacing w:before="100" w:beforeAutospacing="1" w:after="100" w:afterAutospacing="1" w:line="240" w:lineRule="auto"/>
        <w:rPr>
          <w:rFonts w:ascii="Times New Roman" w:eastAsia="Times New Roman" w:hAnsi="Times New Roman" w:cs="Times New Roman"/>
          <w:b/>
          <w:i/>
          <w:color w:val="FF0000"/>
          <w:sz w:val="36"/>
          <w:szCs w:val="36"/>
        </w:rPr>
      </w:pPr>
      <w:r w:rsidRPr="00385F94">
        <w:rPr>
          <w:rFonts w:ascii="Times New Roman" w:eastAsia="Times New Roman" w:hAnsi="Times New Roman" w:cs="Times New Roman"/>
          <w:b/>
          <w:i/>
          <w:color w:val="FF0000"/>
          <w:sz w:val="36"/>
          <w:szCs w:val="36"/>
        </w:rPr>
        <w:t xml:space="preserve">'Fondurile europene - oportunitatea unui loc de muncă pentru categoriile sociale defavorizate' </w:t>
      </w:r>
    </w:p>
    <w:p w:rsidR="00385F94" w:rsidRPr="00385F94" w:rsidRDefault="00385F94" w:rsidP="00385F94">
      <w:pPr>
        <w:spacing w:before="100" w:beforeAutospacing="1" w:after="100" w:afterAutospacing="1" w:line="240" w:lineRule="auto"/>
        <w:rPr>
          <w:rFonts w:ascii="Times New Roman" w:eastAsia="Times New Roman" w:hAnsi="Times New Roman" w:cs="Times New Roman"/>
          <w:sz w:val="24"/>
          <w:szCs w:val="24"/>
        </w:rPr>
      </w:pPr>
      <w:r w:rsidRPr="00385F94">
        <w:rPr>
          <w:rFonts w:ascii="Times New Roman" w:eastAsia="Times New Roman" w:hAnsi="Times New Roman" w:cs="Times New Roman"/>
          <w:sz w:val="24"/>
          <w:szCs w:val="24"/>
        </w:rPr>
        <w:t>02 Septembrie 2014</w:t>
      </w:r>
    </w:p>
    <w:p w:rsidR="00385F94" w:rsidRPr="00385F94" w:rsidRDefault="00385F94" w:rsidP="00385F94">
      <w:pPr>
        <w:spacing w:before="100" w:beforeAutospacing="1" w:after="100" w:afterAutospacing="1" w:line="240" w:lineRule="auto"/>
        <w:rPr>
          <w:rFonts w:ascii="Times New Roman" w:eastAsia="Times New Roman" w:hAnsi="Times New Roman" w:cs="Times New Roman"/>
          <w:sz w:val="24"/>
          <w:szCs w:val="24"/>
        </w:rPr>
      </w:pPr>
      <w:proofErr w:type="gramStart"/>
      <w:r w:rsidRPr="00385F94">
        <w:rPr>
          <w:rFonts w:ascii="Times New Roman" w:eastAsia="Times New Roman" w:hAnsi="Times New Roman" w:cs="Times New Roman"/>
          <w:sz w:val="24"/>
          <w:szCs w:val="24"/>
        </w:rPr>
        <w:t>Un</w:t>
      </w:r>
      <w:proofErr w:type="gramEnd"/>
      <w:r w:rsidRPr="00385F94">
        <w:rPr>
          <w:rFonts w:ascii="Times New Roman" w:eastAsia="Times New Roman" w:hAnsi="Times New Roman" w:cs="Times New Roman"/>
          <w:sz w:val="24"/>
          <w:szCs w:val="24"/>
        </w:rPr>
        <w:t xml:space="preserve"> număr de 14 persoane apar</w:t>
      </w:r>
      <w:r w:rsidRPr="00385F94">
        <w:rPr>
          <w:rFonts w:ascii="Cambria Math" w:eastAsia="Times New Roman" w:hAnsi="Cambria Math" w:cs="Cambria Math"/>
          <w:sz w:val="24"/>
          <w:szCs w:val="24"/>
        </w:rPr>
        <w:t>ț</w:t>
      </w:r>
      <w:r w:rsidRPr="00385F94">
        <w:rPr>
          <w:rFonts w:ascii="Times New Roman" w:eastAsia="Times New Roman" w:hAnsi="Times New Roman" w:cs="Times New Roman"/>
          <w:sz w:val="24"/>
          <w:szCs w:val="24"/>
        </w:rPr>
        <w:t xml:space="preserve">inând grupurilor sociale vulnerabile </w:t>
      </w:r>
      <w:r w:rsidRPr="00385F94">
        <w:rPr>
          <w:rFonts w:ascii="Cambria Math" w:eastAsia="Times New Roman" w:hAnsi="Cambria Math" w:cs="Cambria Math"/>
          <w:sz w:val="24"/>
          <w:szCs w:val="24"/>
        </w:rPr>
        <w:t>ș</w:t>
      </w:r>
      <w:r w:rsidRPr="00385F94">
        <w:rPr>
          <w:rFonts w:ascii="Times New Roman" w:eastAsia="Times New Roman" w:hAnsi="Times New Roman" w:cs="Times New Roman"/>
          <w:sz w:val="24"/>
          <w:szCs w:val="24"/>
        </w:rPr>
        <w:t>i-au găsit un loc de muncă în urma absolvirii cursurilor de calificare profesională oferite gratuit în cadrul proiectului '</w:t>
      </w:r>
      <w:r w:rsidRPr="00385F94">
        <w:rPr>
          <w:rFonts w:ascii="Cambria Math" w:eastAsia="Times New Roman" w:hAnsi="Cambria Math" w:cs="Cambria Math"/>
          <w:sz w:val="24"/>
          <w:szCs w:val="24"/>
        </w:rPr>
        <w:t>Ș</w:t>
      </w:r>
      <w:r w:rsidRPr="00385F94">
        <w:rPr>
          <w:rFonts w:ascii="Times New Roman" w:eastAsia="Times New Roman" w:hAnsi="Times New Roman" w:cs="Times New Roman"/>
          <w:sz w:val="24"/>
          <w:szCs w:val="24"/>
        </w:rPr>
        <w:t>anse egale în comunitatea noastră' POSDRU / 122/ 6.2/ G / 124026, derulat de Direc</w:t>
      </w:r>
      <w:r w:rsidRPr="00385F94">
        <w:rPr>
          <w:rFonts w:ascii="Cambria Math" w:eastAsia="Times New Roman" w:hAnsi="Cambria Math" w:cs="Cambria Math"/>
          <w:sz w:val="24"/>
          <w:szCs w:val="24"/>
        </w:rPr>
        <w:t>ț</w:t>
      </w:r>
      <w:r w:rsidRPr="00385F94">
        <w:rPr>
          <w:rFonts w:ascii="Times New Roman" w:eastAsia="Times New Roman" w:hAnsi="Times New Roman" w:cs="Times New Roman"/>
          <w:sz w:val="24"/>
          <w:szCs w:val="24"/>
        </w:rPr>
        <w:t>ia Generală de Asisten</w:t>
      </w:r>
      <w:r w:rsidRPr="00385F94">
        <w:rPr>
          <w:rFonts w:ascii="Cambria Math" w:eastAsia="Times New Roman" w:hAnsi="Cambria Math" w:cs="Cambria Math"/>
          <w:sz w:val="24"/>
          <w:szCs w:val="24"/>
        </w:rPr>
        <w:t>ț</w:t>
      </w:r>
      <w:r w:rsidRPr="00385F94">
        <w:rPr>
          <w:rFonts w:ascii="Times New Roman" w:eastAsia="Times New Roman" w:hAnsi="Times New Roman" w:cs="Times New Roman"/>
          <w:sz w:val="24"/>
          <w:szCs w:val="24"/>
        </w:rPr>
        <w:t xml:space="preserve">ă Socială </w:t>
      </w:r>
      <w:r w:rsidRPr="00385F94">
        <w:rPr>
          <w:rFonts w:ascii="Cambria Math" w:eastAsia="Times New Roman" w:hAnsi="Cambria Math" w:cs="Cambria Math"/>
          <w:sz w:val="24"/>
          <w:szCs w:val="24"/>
        </w:rPr>
        <w:t>ș</w:t>
      </w:r>
      <w:r w:rsidRPr="00385F94">
        <w:rPr>
          <w:rFonts w:ascii="Times New Roman" w:eastAsia="Times New Roman" w:hAnsi="Times New Roman" w:cs="Times New Roman"/>
          <w:sz w:val="24"/>
          <w:szCs w:val="24"/>
        </w:rPr>
        <w:t>i Protec</w:t>
      </w:r>
      <w:r w:rsidRPr="00385F94">
        <w:rPr>
          <w:rFonts w:ascii="Cambria Math" w:eastAsia="Times New Roman" w:hAnsi="Cambria Math" w:cs="Cambria Math"/>
          <w:sz w:val="24"/>
          <w:szCs w:val="24"/>
        </w:rPr>
        <w:t>ț</w:t>
      </w:r>
      <w:r w:rsidRPr="00385F94">
        <w:rPr>
          <w:rFonts w:ascii="Times New Roman" w:eastAsia="Times New Roman" w:hAnsi="Times New Roman" w:cs="Times New Roman"/>
          <w:sz w:val="24"/>
          <w:szCs w:val="24"/>
        </w:rPr>
        <w:t xml:space="preserve">ia Copilului Sector 6. </w:t>
      </w:r>
    </w:p>
    <w:p w:rsidR="00385F94" w:rsidRPr="00385F94" w:rsidRDefault="00385F94" w:rsidP="00385F94">
      <w:pPr>
        <w:spacing w:before="100" w:beforeAutospacing="1" w:after="100" w:afterAutospacing="1" w:line="240" w:lineRule="auto"/>
        <w:rPr>
          <w:rFonts w:ascii="Times New Roman" w:eastAsia="Times New Roman" w:hAnsi="Times New Roman" w:cs="Times New Roman"/>
          <w:sz w:val="24"/>
          <w:szCs w:val="24"/>
        </w:rPr>
      </w:pPr>
      <w:r w:rsidRPr="00385F94">
        <w:rPr>
          <w:rFonts w:ascii="Times New Roman" w:eastAsia="Times New Roman" w:hAnsi="Times New Roman" w:cs="Times New Roman"/>
          <w:sz w:val="24"/>
          <w:szCs w:val="24"/>
        </w:rPr>
        <w:t>Cursurile se adresează persoanelor cu dizabilită</w:t>
      </w:r>
      <w:r w:rsidRPr="00385F94">
        <w:rPr>
          <w:rFonts w:ascii="Cambria Math" w:eastAsia="Times New Roman" w:hAnsi="Cambria Math" w:cs="Cambria Math"/>
          <w:sz w:val="24"/>
          <w:szCs w:val="24"/>
        </w:rPr>
        <w:t>ț</w:t>
      </w:r>
      <w:r w:rsidRPr="00385F94">
        <w:rPr>
          <w:rFonts w:ascii="Times New Roman" w:eastAsia="Times New Roman" w:hAnsi="Times New Roman" w:cs="Times New Roman"/>
          <w:sz w:val="24"/>
          <w:szCs w:val="24"/>
        </w:rPr>
        <w:t xml:space="preserve">i, persoanelor de etnie romă </w:t>
      </w:r>
      <w:r w:rsidRPr="00385F94">
        <w:rPr>
          <w:rFonts w:ascii="Cambria Math" w:eastAsia="Times New Roman" w:hAnsi="Cambria Math" w:cs="Cambria Math"/>
          <w:sz w:val="24"/>
          <w:szCs w:val="24"/>
        </w:rPr>
        <w:t>ș</w:t>
      </w:r>
      <w:r w:rsidRPr="00385F94">
        <w:rPr>
          <w:rFonts w:ascii="Times New Roman" w:eastAsia="Times New Roman" w:hAnsi="Times New Roman" w:cs="Times New Roman"/>
          <w:sz w:val="24"/>
          <w:szCs w:val="24"/>
        </w:rPr>
        <w:t xml:space="preserve">i tinerilor care au împlinit 18 ani </w:t>
      </w:r>
      <w:r w:rsidRPr="00385F94">
        <w:rPr>
          <w:rFonts w:ascii="Cambria Math" w:eastAsia="Times New Roman" w:hAnsi="Cambria Math" w:cs="Cambria Math"/>
          <w:sz w:val="24"/>
          <w:szCs w:val="24"/>
        </w:rPr>
        <w:t>ș</w:t>
      </w:r>
      <w:r w:rsidRPr="00385F94">
        <w:rPr>
          <w:rFonts w:ascii="Times New Roman" w:eastAsia="Times New Roman" w:hAnsi="Times New Roman" w:cs="Times New Roman"/>
          <w:sz w:val="24"/>
          <w:szCs w:val="24"/>
        </w:rPr>
        <w:t>i părăsesc sistemul de protec</w:t>
      </w:r>
      <w:r w:rsidRPr="00385F94">
        <w:rPr>
          <w:rFonts w:ascii="Cambria Math" w:eastAsia="Times New Roman" w:hAnsi="Cambria Math" w:cs="Cambria Math"/>
          <w:sz w:val="24"/>
          <w:szCs w:val="24"/>
        </w:rPr>
        <w:t>ț</w:t>
      </w:r>
      <w:r w:rsidRPr="00385F94">
        <w:rPr>
          <w:rFonts w:ascii="Times New Roman" w:eastAsia="Times New Roman" w:hAnsi="Times New Roman" w:cs="Times New Roman"/>
          <w:sz w:val="24"/>
          <w:szCs w:val="24"/>
        </w:rPr>
        <w:t>ie al statului, oferind diplome de calificare în specializările de mercantizor, lucrător în comer</w:t>
      </w:r>
      <w:r w:rsidRPr="00385F94">
        <w:rPr>
          <w:rFonts w:ascii="Cambria Math" w:eastAsia="Times New Roman" w:hAnsi="Cambria Math" w:cs="Cambria Math"/>
          <w:sz w:val="24"/>
          <w:szCs w:val="24"/>
        </w:rPr>
        <w:t>ț</w:t>
      </w:r>
      <w:r w:rsidRPr="00385F94">
        <w:rPr>
          <w:rFonts w:ascii="Times New Roman" w:eastAsia="Times New Roman" w:hAnsi="Times New Roman" w:cs="Times New Roman"/>
          <w:sz w:val="24"/>
          <w:szCs w:val="24"/>
        </w:rPr>
        <w:t>, legător manual, peisagist-floricultor, confec</w:t>
      </w:r>
      <w:r w:rsidRPr="00385F94">
        <w:rPr>
          <w:rFonts w:ascii="Cambria Math" w:eastAsia="Times New Roman" w:hAnsi="Cambria Math" w:cs="Cambria Math"/>
          <w:sz w:val="24"/>
          <w:szCs w:val="24"/>
        </w:rPr>
        <w:t>ț</w:t>
      </w:r>
      <w:r w:rsidRPr="00385F94">
        <w:rPr>
          <w:rFonts w:ascii="Times New Roman" w:eastAsia="Times New Roman" w:hAnsi="Times New Roman" w:cs="Times New Roman"/>
          <w:sz w:val="24"/>
          <w:szCs w:val="24"/>
        </w:rPr>
        <w:t>ioner asamblor articole textile. Absolven</w:t>
      </w:r>
      <w:r w:rsidRPr="00385F94">
        <w:rPr>
          <w:rFonts w:ascii="Cambria Math" w:eastAsia="Times New Roman" w:hAnsi="Cambria Math" w:cs="Cambria Math"/>
          <w:sz w:val="24"/>
          <w:szCs w:val="24"/>
        </w:rPr>
        <w:t>ț</w:t>
      </w:r>
      <w:r w:rsidRPr="00385F94">
        <w:rPr>
          <w:rFonts w:ascii="Times New Roman" w:eastAsia="Times New Roman" w:hAnsi="Times New Roman" w:cs="Times New Roman"/>
          <w:sz w:val="24"/>
          <w:szCs w:val="24"/>
        </w:rPr>
        <w:t>ii primesc diplomă de calificare recunoscută de către Ministerul Muncii, Protec</w:t>
      </w:r>
      <w:r w:rsidRPr="00385F94">
        <w:rPr>
          <w:rFonts w:ascii="Cambria Math" w:eastAsia="Times New Roman" w:hAnsi="Cambria Math" w:cs="Cambria Math"/>
          <w:sz w:val="24"/>
          <w:szCs w:val="24"/>
        </w:rPr>
        <w:t>ț</w:t>
      </w:r>
      <w:r w:rsidRPr="00385F94">
        <w:rPr>
          <w:rFonts w:ascii="Times New Roman" w:eastAsia="Times New Roman" w:hAnsi="Times New Roman" w:cs="Times New Roman"/>
          <w:sz w:val="24"/>
          <w:szCs w:val="24"/>
        </w:rPr>
        <w:t xml:space="preserve">iei Sociale, Familiei </w:t>
      </w:r>
      <w:r w:rsidRPr="00385F94">
        <w:rPr>
          <w:rFonts w:ascii="Cambria Math" w:eastAsia="Times New Roman" w:hAnsi="Cambria Math" w:cs="Cambria Math"/>
          <w:sz w:val="24"/>
          <w:szCs w:val="24"/>
        </w:rPr>
        <w:t>ș</w:t>
      </w:r>
      <w:r w:rsidRPr="00385F94">
        <w:rPr>
          <w:rFonts w:ascii="Times New Roman" w:eastAsia="Times New Roman" w:hAnsi="Times New Roman" w:cs="Times New Roman"/>
          <w:sz w:val="24"/>
          <w:szCs w:val="24"/>
        </w:rPr>
        <w:t xml:space="preserve">i Persoanelor Vârstnice </w:t>
      </w:r>
      <w:r w:rsidRPr="00385F94">
        <w:rPr>
          <w:rFonts w:ascii="Cambria Math" w:eastAsia="Times New Roman" w:hAnsi="Cambria Math" w:cs="Cambria Math"/>
          <w:sz w:val="24"/>
          <w:szCs w:val="24"/>
        </w:rPr>
        <w:t>ș</w:t>
      </w:r>
      <w:r w:rsidRPr="00385F94">
        <w:rPr>
          <w:rFonts w:ascii="Times New Roman" w:eastAsia="Times New Roman" w:hAnsi="Times New Roman" w:cs="Times New Roman"/>
          <w:sz w:val="24"/>
          <w:szCs w:val="24"/>
        </w:rPr>
        <w:t>i de către Ministerul Educa</w:t>
      </w:r>
      <w:r w:rsidRPr="00385F94">
        <w:rPr>
          <w:rFonts w:ascii="Cambria Math" w:eastAsia="Times New Roman" w:hAnsi="Cambria Math" w:cs="Cambria Math"/>
          <w:sz w:val="24"/>
          <w:szCs w:val="24"/>
        </w:rPr>
        <w:t>ț</w:t>
      </w:r>
      <w:r w:rsidRPr="00385F94">
        <w:rPr>
          <w:rFonts w:ascii="Times New Roman" w:eastAsia="Times New Roman" w:hAnsi="Times New Roman" w:cs="Times New Roman"/>
          <w:sz w:val="24"/>
          <w:szCs w:val="24"/>
        </w:rPr>
        <w:t>iei Na</w:t>
      </w:r>
      <w:r w:rsidRPr="00385F94">
        <w:rPr>
          <w:rFonts w:ascii="Cambria Math" w:eastAsia="Times New Roman" w:hAnsi="Cambria Math" w:cs="Cambria Math"/>
          <w:sz w:val="24"/>
          <w:szCs w:val="24"/>
        </w:rPr>
        <w:t>ț</w:t>
      </w:r>
      <w:r w:rsidRPr="00385F94">
        <w:rPr>
          <w:rFonts w:ascii="Times New Roman" w:eastAsia="Times New Roman" w:hAnsi="Times New Roman" w:cs="Times New Roman"/>
          <w:sz w:val="24"/>
          <w:szCs w:val="24"/>
        </w:rPr>
        <w:t>ionale prin Autoritatea Na</w:t>
      </w:r>
      <w:r w:rsidRPr="00385F94">
        <w:rPr>
          <w:rFonts w:ascii="Cambria Math" w:eastAsia="Times New Roman" w:hAnsi="Cambria Math" w:cs="Cambria Math"/>
          <w:sz w:val="24"/>
          <w:szCs w:val="24"/>
        </w:rPr>
        <w:t>ț</w:t>
      </w:r>
      <w:r w:rsidRPr="00385F94">
        <w:rPr>
          <w:rFonts w:ascii="Times New Roman" w:eastAsia="Times New Roman" w:hAnsi="Times New Roman" w:cs="Times New Roman"/>
          <w:sz w:val="24"/>
          <w:szCs w:val="24"/>
        </w:rPr>
        <w:t xml:space="preserve">ională pentru Calificări, precum </w:t>
      </w:r>
      <w:r w:rsidRPr="00385F94">
        <w:rPr>
          <w:rFonts w:ascii="Cambria Math" w:eastAsia="Times New Roman" w:hAnsi="Cambria Math" w:cs="Cambria Math"/>
          <w:sz w:val="24"/>
          <w:szCs w:val="24"/>
        </w:rPr>
        <w:t>ș</w:t>
      </w:r>
      <w:r w:rsidRPr="00385F94">
        <w:rPr>
          <w:rFonts w:ascii="Times New Roman" w:eastAsia="Times New Roman" w:hAnsi="Times New Roman" w:cs="Times New Roman"/>
          <w:sz w:val="24"/>
          <w:szCs w:val="24"/>
        </w:rPr>
        <w:t>i un suport financiar în valoare de 500 lei lunar pe durata frecventării cursurilor.</w:t>
      </w:r>
    </w:p>
    <w:p w:rsidR="00385F94" w:rsidRPr="00385F94" w:rsidRDefault="00385F94" w:rsidP="00385F94">
      <w:pPr>
        <w:spacing w:before="100" w:beforeAutospacing="1" w:after="100" w:afterAutospacing="1" w:line="240" w:lineRule="auto"/>
        <w:rPr>
          <w:rFonts w:ascii="Times New Roman" w:eastAsia="Times New Roman" w:hAnsi="Times New Roman" w:cs="Times New Roman"/>
          <w:sz w:val="24"/>
          <w:szCs w:val="24"/>
        </w:rPr>
      </w:pPr>
      <w:r w:rsidRPr="00385F94">
        <w:rPr>
          <w:rFonts w:ascii="Times New Roman" w:eastAsia="Times New Roman" w:hAnsi="Times New Roman" w:cs="Times New Roman"/>
          <w:sz w:val="24"/>
          <w:szCs w:val="24"/>
        </w:rPr>
        <w:t>Proiectul '</w:t>
      </w:r>
      <w:r w:rsidRPr="00385F94">
        <w:rPr>
          <w:rFonts w:ascii="Cambria Math" w:eastAsia="Times New Roman" w:hAnsi="Cambria Math" w:cs="Cambria Math"/>
          <w:sz w:val="24"/>
          <w:szCs w:val="24"/>
        </w:rPr>
        <w:t>Ș</w:t>
      </w:r>
      <w:r w:rsidRPr="00385F94">
        <w:rPr>
          <w:rFonts w:ascii="Times New Roman" w:eastAsia="Times New Roman" w:hAnsi="Times New Roman" w:cs="Times New Roman"/>
          <w:sz w:val="24"/>
          <w:szCs w:val="24"/>
        </w:rPr>
        <w:t xml:space="preserve">anse egale în comunitatea noastră' </w:t>
      </w:r>
      <w:proofErr w:type="gramStart"/>
      <w:r w:rsidRPr="00385F94">
        <w:rPr>
          <w:rFonts w:ascii="Times New Roman" w:eastAsia="Times New Roman" w:hAnsi="Times New Roman" w:cs="Times New Roman"/>
          <w:sz w:val="24"/>
          <w:szCs w:val="24"/>
        </w:rPr>
        <w:t>este</w:t>
      </w:r>
      <w:proofErr w:type="gramEnd"/>
      <w:r w:rsidRPr="00385F94">
        <w:rPr>
          <w:rFonts w:ascii="Times New Roman" w:eastAsia="Times New Roman" w:hAnsi="Times New Roman" w:cs="Times New Roman"/>
          <w:sz w:val="24"/>
          <w:szCs w:val="24"/>
        </w:rPr>
        <w:t xml:space="preserve"> implementat prin intermediul unei finan</w:t>
      </w:r>
      <w:r w:rsidRPr="00385F94">
        <w:rPr>
          <w:rFonts w:ascii="Cambria Math" w:eastAsia="Times New Roman" w:hAnsi="Cambria Math" w:cs="Cambria Math"/>
          <w:sz w:val="24"/>
          <w:szCs w:val="24"/>
        </w:rPr>
        <w:t>ț</w:t>
      </w:r>
      <w:r w:rsidRPr="00385F94">
        <w:rPr>
          <w:rFonts w:ascii="Times New Roman" w:eastAsia="Times New Roman" w:hAnsi="Times New Roman" w:cs="Times New Roman"/>
          <w:sz w:val="24"/>
          <w:szCs w:val="24"/>
        </w:rPr>
        <w:t>ări nerambursabile acordată din Fondul Social European (FSE) prin Programul Opera</w:t>
      </w:r>
      <w:r w:rsidRPr="00385F94">
        <w:rPr>
          <w:rFonts w:ascii="Cambria Math" w:eastAsia="Times New Roman" w:hAnsi="Cambria Math" w:cs="Cambria Math"/>
          <w:sz w:val="24"/>
          <w:szCs w:val="24"/>
        </w:rPr>
        <w:t>ț</w:t>
      </w:r>
      <w:r w:rsidRPr="00385F94">
        <w:rPr>
          <w:rFonts w:ascii="Times New Roman" w:eastAsia="Times New Roman" w:hAnsi="Times New Roman" w:cs="Times New Roman"/>
          <w:sz w:val="24"/>
          <w:szCs w:val="24"/>
        </w:rPr>
        <w:t>ional Sectorial Dezvoltarea Resurselor Umane 2007—2013, axa prioritară 6 'Promovarea incluziunii sociale', domeniul major de interven</w:t>
      </w:r>
      <w:r w:rsidRPr="00385F94">
        <w:rPr>
          <w:rFonts w:ascii="Cambria Math" w:eastAsia="Times New Roman" w:hAnsi="Cambria Math" w:cs="Cambria Math"/>
          <w:sz w:val="24"/>
          <w:szCs w:val="24"/>
        </w:rPr>
        <w:t>ț</w:t>
      </w:r>
      <w:r w:rsidRPr="00385F94">
        <w:rPr>
          <w:rFonts w:ascii="Times New Roman" w:eastAsia="Times New Roman" w:hAnsi="Times New Roman" w:cs="Times New Roman"/>
          <w:sz w:val="24"/>
          <w:szCs w:val="24"/>
        </w:rPr>
        <w:t>ie 6.2 'Îmbunătă</w:t>
      </w:r>
      <w:r w:rsidRPr="00385F94">
        <w:rPr>
          <w:rFonts w:ascii="Cambria Math" w:eastAsia="Times New Roman" w:hAnsi="Cambria Math" w:cs="Cambria Math"/>
          <w:sz w:val="24"/>
          <w:szCs w:val="24"/>
        </w:rPr>
        <w:t>ț</w:t>
      </w:r>
      <w:r w:rsidRPr="00385F94">
        <w:rPr>
          <w:rFonts w:ascii="Times New Roman" w:eastAsia="Times New Roman" w:hAnsi="Times New Roman" w:cs="Times New Roman"/>
          <w:sz w:val="24"/>
          <w:szCs w:val="24"/>
        </w:rPr>
        <w:t xml:space="preserve">irea accesului </w:t>
      </w:r>
      <w:r w:rsidRPr="00385F94">
        <w:rPr>
          <w:rFonts w:ascii="Cambria Math" w:eastAsia="Times New Roman" w:hAnsi="Cambria Math" w:cs="Cambria Math"/>
          <w:sz w:val="24"/>
          <w:szCs w:val="24"/>
        </w:rPr>
        <w:t>ș</w:t>
      </w:r>
      <w:r w:rsidRPr="00385F94">
        <w:rPr>
          <w:rFonts w:ascii="Times New Roman" w:eastAsia="Times New Roman" w:hAnsi="Times New Roman" w:cs="Times New Roman"/>
          <w:sz w:val="24"/>
          <w:szCs w:val="24"/>
        </w:rPr>
        <w:t>i a participării grupurilor vulnerabile pe pia</w:t>
      </w:r>
      <w:r w:rsidRPr="00385F94">
        <w:rPr>
          <w:rFonts w:ascii="Cambria Math" w:eastAsia="Times New Roman" w:hAnsi="Cambria Math" w:cs="Cambria Math"/>
          <w:sz w:val="24"/>
          <w:szCs w:val="24"/>
        </w:rPr>
        <w:t>ț</w:t>
      </w:r>
      <w:r w:rsidRPr="00385F94">
        <w:rPr>
          <w:rFonts w:ascii="Times New Roman" w:eastAsia="Times New Roman" w:hAnsi="Times New Roman" w:cs="Times New Roman"/>
          <w:sz w:val="24"/>
          <w:szCs w:val="24"/>
        </w:rPr>
        <w:t>a muncii'.</w:t>
      </w:r>
    </w:p>
    <w:p w:rsidR="00385F94" w:rsidRPr="00385F94" w:rsidRDefault="00385F94" w:rsidP="00385F94">
      <w:pPr>
        <w:spacing w:before="100" w:beforeAutospacing="1" w:after="100" w:afterAutospacing="1" w:line="240" w:lineRule="auto"/>
        <w:rPr>
          <w:rFonts w:ascii="Times New Roman" w:eastAsia="Times New Roman" w:hAnsi="Times New Roman" w:cs="Times New Roman"/>
          <w:sz w:val="24"/>
          <w:szCs w:val="24"/>
        </w:rPr>
      </w:pPr>
      <w:r w:rsidRPr="00385F94">
        <w:rPr>
          <w:rFonts w:ascii="Times New Roman" w:eastAsia="Times New Roman" w:hAnsi="Times New Roman" w:cs="Times New Roman"/>
          <w:sz w:val="24"/>
          <w:szCs w:val="24"/>
        </w:rPr>
        <w:t>Proiectul are ca obiectiv general stimularea integrării pe pia</w:t>
      </w:r>
      <w:r w:rsidRPr="00385F94">
        <w:rPr>
          <w:rFonts w:ascii="Cambria Math" w:eastAsia="Times New Roman" w:hAnsi="Cambria Math" w:cs="Cambria Math"/>
          <w:sz w:val="24"/>
          <w:szCs w:val="24"/>
        </w:rPr>
        <w:t>ț</w:t>
      </w:r>
      <w:r w:rsidRPr="00385F94">
        <w:rPr>
          <w:rFonts w:ascii="Times New Roman" w:eastAsia="Times New Roman" w:hAnsi="Times New Roman" w:cs="Times New Roman"/>
          <w:sz w:val="24"/>
          <w:szCs w:val="24"/>
        </w:rPr>
        <w:t>a muncii a 220 de persoane care apar</w:t>
      </w:r>
      <w:r w:rsidRPr="00385F94">
        <w:rPr>
          <w:rFonts w:ascii="Cambria Math" w:eastAsia="Times New Roman" w:hAnsi="Cambria Math" w:cs="Cambria Math"/>
          <w:sz w:val="24"/>
          <w:szCs w:val="24"/>
        </w:rPr>
        <w:t>ț</w:t>
      </w:r>
      <w:r w:rsidRPr="00385F94">
        <w:rPr>
          <w:rFonts w:ascii="Times New Roman" w:eastAsia="Times New Roman" w:hAnsi="Times New Roman" w:cs="Times New Roman"/>
          <w:sz w:val="24"/>
          <w:szCs w:val="24"/>
        </w:rPr>
        <w:t xml:space="preserve">in categoriilor sociale vulnerabile </w:t>
      </w:r>
      <w:r w:rsidRPr="00385F94">
        <w:rPr>
          <w:rFonts w:ascii="Cambria Math" w:eastAsia="Times New Roman" w:hAnsi="Cambria Math" w:cs="Cambria Math"/>
          <w:sz w:val="24"/>
          <w:szCs w:val="24"/>
        </w:rPr>
        <w:t>ș</w:t>
      </w:r>
      <w:r w:rsidRPr="00385F94">
        <w:rPr>
          <w:rFonts w:ascii="Times New Roman" w:eastAsia="Times New Roman" w:hAnsi="Times New Roman" w:cs="Times New Roman"/>
          <w:sz w:val="24"/>
          <w:szCs w:val="24"/>
        </w:rPr>
        <w:t>i se derulează în Bucure</w:t>
      </w:r>
      <w:r w:rsidRPr="00385F94">
        <w:rPr>
          <w:rFonts w:ascii="Cambria Math" w:eastAsia="Times New Roman" w:hAnsi="Cambria Math" w:cs="Cambria Math"/>
          <w:sz w:val="24"/>
          <w:szCs w:val="24"/>
        </w:rPr>
        <w:t>ș</w:t>
      </w:r>
      <w:r w:rsidRPr="00385F94">
        <w:rPr>
          <w:rFonts w:ascii="Times New Roman" w:eastAsia="Times New Roman" w:hAnsi="Times New Roman" w:cs="Times New Roman"/>
          <w:sz w:val="24"/>
          <w:szCs w:val="24"/>
        </w:rPr>
        <w:t>ti, sectorul 6, în perioada 1 octombrie 2013 — 1 aprilie 2015, cu o valoare totală de 1.402.018,96 lei din care finan</w:t>
      </w:r>
      <w:r w:rsidRPr="00385F94">
        <w:rPr>
          <w:rFonts w:ascii="Cambria Math" w:eastAsia="Times New Roman" w:hAnsi="Cambria Math" w:cs="Cambria Math"/>
          <w:sz w:val="24"/>
          <w:szCs w:val="24"/>
        </w:rPr>
        <w:t>ț</w:t>
      </w:r>
      <w:r w:rsidRPr="00385F94">
        <w:rPr>
          <w:rFonts w:ascii="Times New Roman" w:eastAsia="Times New Roman" w:hAnsi="Times New Roman" w:cs="Times New Roman"/>
          <w:sz w:val="24"/>
          <w:szCs w:val="24"/>
        </w:rPr>
        <w:t>area nerambursabilă este de 1.373.978,58 lei.</w:t>
      </w:r>
    </w:p>
    <w:p w:rsidR="00385F94" w:rsidRPr="00385F94" w:rsidRDefault="00385F94" w:rsidP="00385F94">
      <w:pPr>
        <w:spacing w:before="100" w:beforeAutospacing="1" w:after="100" w:afterAutospacing="1" w:line="240" w:lineRule="auto"/>
        <w:rPr>
          <w:rFonts w:ascii="Times New Roman" w:eastAsia="Times New Roman" w:hAnsi="Times New Roman" w:cs="Times New Roman"/>
          <w:sz w:val="24"/>
          <w:szCs w:val="24"/>
        </w:rPr>
      </w:pPr>
      <w:r w:rsidRPr="00385F94">
        <w:rPr>
          <w:rFonts w:ascii="Times New Roman" w:eastAsia="Times New Roman" w:hAnsi="Times New Roman" w:cs="Times New Roman"/>
          <w:sz w:val="24"/>
          <w:szCs w:val="24"/>
        </w:rPr>
        <w:t xml:space="preserve">Persoanele care doresc </w:t>
      </w:r>
      <w:proofErr w:type="gramStart"/>
      <w:r w:rsidRPr="00385F94">
        <w:rPr>
          <w:rFonts w:ascii="Times New Roman" w:eastAsia="Times New Roman" w:hAnsi="Times New Roman" w:cs="Times New Roman"/>
          <w:sz w:val="24"/>
          <w:szCs w:val="24"/>
        </w:rPr>
        <w:t>să</w:t>
      </w:r>
      <w:proofErr w:type="gramEnd"/>
      <w:r w:rsidRPr="00385F94">
        <w:rPr>
          <w:rFonts w:ascii="Times New Roman" w:eastAsia="Times New Roman" w:hAnsi="Times New Roman" w:cs="Times New Roman"/>
          <w:sz w:val="24"/>
          <w:szCs w:val="24"/>
        </w:rPr>
        <w:t xml:space="preserve"> beneficieze de aceste cursuri gratuite sunt rugate să contacteze Direc</w:t>
      </w:r>
      <w:r w:rsidRPr="00385F94">
        <w:rPr>
          <w:rFonts w:ascii="Cambria Math" w:eastAsia="Times New Roman" w:hAnsi="Cambria Math" w:cs="Cambria Math"/>
          <w:sz w:val="24"/>
          <w:szCs w:val="24"/>
        </w:rPr>
        <w:t>ț</w:t>
      </w:r>
      <w:r w:rsidRPr="00385F94">
        <w:rPr>
          <w:rFonts w:ascii="Times New Roman" w:eastAsia="Times New Roman" w:hAnsi="Times New Roman" w:cs="Times New Roman"/>
          <w:sz w:val="24"/>
          <w:szCs w:val="24"/>
        </w:rPr>
        <w:t>ia Generală de Asisten</w:t>
      </w:r>
      <w:r w:rsidRPr="00385F94">
        <w:rPr>
          <w:rFonts w:ascii="Cambria Math" w:eastAsia="Times New Roman" w:hAnsi="Cambria Math" w:cs="Cambria Math"/>
          <w:sz w:val="24"/>
          <w:szCs w:val="24"/>
        </w:rPr>
        <w:t>ț</w:t>
      </w:r>
      <w:r w:rsidRPr="00385F94">
        <w:rPr>
          <w:rFonts w:ascii="Times New Roman" w:eastAsia="Times New Roman" w:hAnsi="Times New Roman" w:cs="Times New Roman"/>
          <w:sz w:val="24"/>
          <w:szCs w:val="24"/>
        </w:rPr>
        <w:t xml:space="preserve">ă Socială </w:t>
      </w:r>
      <w:r w:rsidRPr="00385F94">
        <w:rPr>
          <w:rFonts w:ascii="Cambria Math" w:eastAsia="Times New Roman" w:hAnsi="Cambria Math" w:cs="Cambria Math"/>
          <w:sz w:val="24"/>
          <w:szCs w:val="24"/>
        </w:rPr>
        <w:t>ș</w:t>
      </w:r>
      <w:r w:rsidRPr="00385F94">
        <w:rPr>
          <w:rFonts w:ascii="Times New Roman" w:eastAsia="Times New Roman" w:hAnsi="Times New Roman" w:cs="Times New Roman"/>
          <w:sz w:val="24"/>
          <w:szCs w:val="24"/>
        </w:rPr>
        <w:t>i Protec</w:t>
      </w:r>
      <w:r w:rsidRPr="00385F94">
        <w:rPr>
          <w:rFonts w:ascii="Cambria Math" w:eastAsia="Times New Roman" w:hAnsi="Cambria Math" w:cs="Cambria Math"/>
          <w:sz w:val="24"/>
          <w:szCs w:val="24"/>
        </w:rPr>
        <w:t>ț</w:t>
      </w:r>
      <w:r w:rsidRPr="00385F94">
        <w:rPr>
          <w:rFonts w:ascii="Times New Roman" w:eastAsia="Times New Roman" w:hAnsi="Times New Roman" w:cs="Times New Roman"/>
          <w:sz w:val="24"/>
          <w:szCs w:val="24"/>
        </w:rPr>
        <w:t>ia Copilului Sector 6, persoană de contact: Porfir Oana Maria, Asistent PR, tel.0730.649.539, email: office@dgaspc6.com.</w:t>
      </w:r>
    </w:p>
    <w:p w:rsidR="00385F94" w:rsidRDefault="00385F94" w:rsidP="00385F94">
      <w:pPr>
        <w:pStyle w:val="Heading2"/>
        <w:rPr>
          <w:rFonts w:ascii="Times New Roman" w:eastAsia="Times New Roman" w:hAnsi="Times New Roman" w:cs="Times New Roman"/>
          <w:bCs w:val="0"/>
          <w:color w:val="FF0000"/>
          <w:sz w:val="32"/>
          <w:szCs w:val="32"/>
          <w:lang w:val="de-DE"/>
        </w:rPr>
      </w:pPr>
      <w:r w:rsidRPr="00385F94">
        <w:rPr>
          <w:rFonts w:ascii="Times New Roman" w:eastAsia="Times New Roman" w:hAnsi="Times New Roman" w:cs="Times New Roman"/>
          <w:bCs w:val="0"/>
          <w:color w:val="FF0000"/>
          <w:sz w:val="32"/>
          <w:szCs w:val="32"/>
          <w:lang w:val="de-DE"/>
        </w:rPr>
        <w:lastRenderedPageBreak/>
        <w:t xml:space="preserve">www.ziareonline.com </w:t>
      </w:r>
    </w:p>
    <w:p w:rsidR="00385F94" w:rsidRDefault="00385F94" w:rsidP="00385F94">
      <w:pPr>
        <w:pStyle w:val="Heading2"/>
        <w:rPr>
          <w:rFonts w:ascii="Times New Roman" w:eastAsia="Times New Roman" w:hAnsi="Times New Roman" w:cs="Times New Roman"/>
          <w:bCs w:val="0"/>
          <w:color w:val="00B050"/>
          <w:sz w:val="24"/>
          <w:szCs w:val="24"/>
          <w:lang w:val="de-DE"/>
        </w:rPr>
      </w:pPr>
      <w:hyperlink r:id="rId9" w:history="1">
        <w:r w:rsidRPr="000722C2">
          <w:rPr>
            <w:rStyle w:val="Hyperlink"/>
            <w:rFonts w:ascii="Times New Roman" w:eastAsia="Times New Roman" w:hAnsi="Times New Roman" w:cs="Times New Roman"/>
            <w:bCs w:val="0"/>
            <w:sz w:val="24"/>
            <w:szCs w:val="24"/>
            <w:lang w:val="de-DE"/>
          </w:rPr>
          <w:t>http://www.ziareonline.com/stire-fondurile-europene-oportunitatea-unui-loc-de-munca-pentru-categoriile-sociale-defavorizate-255913826.html</w:t>
        </w:r>
      </w:hyperlink>
    </w:p>
    <w:p w:rsidR="00385F94" w:rsidRPr="00B652E2" w:rsidRDefault="00385F94" w:rsidP="00385F94">
      <w:pPr>
        <w:pStyle w:val="Heading2"/>
        <w:rPr>
          <w:i/>
          <w:color w:val="FF0000"/>
          <w:sz w:val="36"/>
          <w:szCs w:val="36"/>
        </w:rPr>
      </w:pPr>
      <w:r w:rsidRPr="00B652E2">
        <w:rPr>
          <w:i/>
          <w:color w:val="FF0000"/>
          <w:sz w:val="36"/>
          <w:szCs w:val="36"/>
        </w:rPr>
        <w:t>Fondurile europene - oportunitatea unui loc de munca pentru categoriile sociale defavorizate</w:t>
      </w:r>
    </w:p>
    <w:p w:rsidR="00385F94" w:rsidRDefault="00385F94" w:rsidP="00385F94"/>
    <w:p w:rsidR="00385F94" w:rsidRDefault="00385F94" w:rsidP="00385F94">
      <w:r>
        <w:rPr>
          <w:noProof/>
        </w:rPr>
        <w:drawing>
          <wp:inline distT="0" distB="0" distL="0" distR="0">
            <wp:extent cx="4286250" cy="3219450"/>
            <wp:effectExtent l="19050" t="0" r="0" b="0"/>
            <wp:docPr id="36" name="Picture 36" descr="Fondurile europene - oportunitatea unui loc de munca pentru categoriile sociale defavoriz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ndurile europene - oportunitatea unui loc de munca pentru categoriile sociale defavorizate"/>
                    <pic:cNvPicPr>
                      <a:picLocks noChangeAspect="1" noChangeArrowheads="1"/>
                    </pic:cNvPicPr>
                  </pic:nvPicPr>
                  <pic:blipFill>
                    <a:blip r:embed="rId10" cstate="print"/>
                    <a:srcRect/>
                    <a:stretch>
                      <a:fillRect/>
                    </a:stretch>
                  </pic:blipFill>
                  <pic:spPr bwMode="auto">
                    <a:xfrm>
                      <a:off x="0" y="0"/>
                      <a:ext cx="4286250" cy="3219450"/>
                    </a:xfrm>
                    <a:prstGeom prst="rect">
                      <a:avLst/>
                    </a:prstGeom>
                    <a:noFill/>
                    <a:ln w="9525">
                      <a:noFill/>
                      <a:miter lim="800000"/>
                      <a:headEnd/>
                      <a:tailEnd/>
                    </a:ln>
                  </pic:spPr>
                </pic:pic>
              </a:graphicData>
            </a:graphic>
          </wp:inline>
        </w:drawing>
      </w:r>
      <w:r>
        <w:t xml:space="preserve">Un numar de 14 persoane apartinand grupurilor sociale vulnerabile si-au gasit un loc de munca in urma absolvirii cursurilor de calificare profesionala oferite gratuit in cadrul proiectului"Sanse egale in comunitatea noastra", derulat de Directia Generala de Asistenta Sociala si Protectia Copilului (DGASPC) Sector 6.Cursurile se adreseaza persoanelor cu dizabilitati, persoanelor de etnie roma si tinerilor care au implinit 18 ani si parasesc sistemul de protectie al statului, oferind diplome de calificare in specializarile de mercantizor, lucrator in comert, legator manual, peisagist-floricultor, confectioner asamblor articole textile. </w:t>
      </w:r>
    </w:p>
    <w:p w:rsidR="002738FB" w:rsidRDefault="002738FB" w:rsidP="0097642A">
      <w:pPr>
        <w:spacing w:before="100" w:beforeAutospacing="1" w:after="100" w:afterAutospacing="1" w:line="240" w:lineRule="auto"/>
        <w:outlineLvl w:val="0"/>
        <w:rPr>
          <w:rFonts w:ascii="Times New Roman" w:eastAsia="Times New Roman" w:hAnsi="Times New Roman" w:cs="Times New Roman"/>
          <w:b/>
          <w:bCs/>
          <w:color w:val="FF0000"/>
          <w:kern w:val="36"/>
          <w:sz w:val="32"/>
          <w:szCs w:val="32"/>
        </w:rPr>
      </w:pPr>
    </w:p>
    <w:p w:rsidR="00385F94" w:rsidRPr="00B652E2" w:rsidRDefault="00385F94" w:rsidP="00385F94">
      <w:pPr>
        <w:pStyle w:val="Heading2"/>
        <w:rPr>
          <w:rFonts w:ascii="Times New Roman" w:eastAsiaTheme="minorHAnsi" w:hAnsi="Times New Roman" w:cs="Times New Roman"/>
          <w:bCs w:val="0"/>
          <w:color w:val="FF0000"/>
          <w:sz w:val="40"/>
          <w:szCs w:val="40"/>
        </w:rPr>
      </w:pPr>
      <w:r w:rsidRPr="00B652E2">
        <w:rPr>
          <w:rFonts w:ascii="Times New Roman" w:eastAsiaTheme="minorHAnsi" w:hAnsi="Times New Roman" w:cs="Times New Roman"/>
          <w:bCs w:val="0"/>
          <w:color w:val="FF0000"/>
          <w:sz w:val="40"/>
          <w:szCs w:val="40"/>
        </w:rPr>
        <w:lastRenderedPageBreak/>
        <w:t xml:space="preserve">http://index-stiri.ro </w:t>
      </w:r>
    </w:p>
    <w:p w:rsidR="00385F94" w:rsidRPr="00B652E2" w:rsidRDefault="00385F94" w:rsidP="00385F94">
      <w:pPr>
        <w:pStyle w:val="Heading2"/>
        <w:rPr>
          <w:rFonts w:asciiTheme="minorHAnsi" w:eastAsiaTheme="minorHAnsi" w:hAnsiTheme="minorHAnsi" w:cstheme="minorBidi"/>
          <w:bCs w:val="0"/>
          <w:color w:val="0070C0"/>
          <w:sz w:val="24"/>
          <w:szCs w:val="24"/>
        </w:rPr>
      </w:pPr>
      <w:r w:rsidRPr="00B652E2">
        <w:rPr>
          <w:rFonts w:asciiTheme="minorHAnsi" w:eastAsiaTheme="minorHAnsi" w:hAnsiTheme="minorHAnsi" w:cstheme="minorBidi"/>
          <w:bCs w:val="0"/>
          <w:color w:val="0070C0"/>
          <w:sz w:val="24"/>
          <w:szCs w:val="24"/>
        </w:rPr>
        <w:t xml:space="preserve">http://index-stiri.ro/140902/fondurile-europene-oportunitatea-unui-loc-de-munca-pentru-categoriile-sociale-defavorizate-1379114 </w:t>
      </w:r>
    </w:p>
    <w:p w:rsidR="00385F94" w:rsidRPr="00B652E2" w:rsidRDefault="00385F94" w:rsidP="00385F94">
      <w:pPr>
        <w:pStyle w:val="Heading2"/>
        <w:rPr>
          <w:i/>
          <w:color w:val="FF0000"/>
          <w:sz w:val="36"/>
          <w:szCs w:val="36"/>
        </w:rPr>
      </w:pPr>
      <w:r w:rsidRPr="00B652E2">
        <w:rPr>
          <w:i/>
          <w:color w:val="FF0000"/>
          <w:sz w:val="36"/>
          <w:szCs w:val="36"/>
        </w:rPr>
        <w:t>Fondurile europene - oportunitatea unui loc de munca pentru categoriile sociale defavorizate</w:t>
      </w:r>
    </w:p>
    <w:p w:rsidR="00385F94" w:rsidRDefault="00385F94" w:rsidP="00385F94">
      <w:pPr>
        <w:spacing w:after="0"/>
      </w:pPr>
      <w:r>
        <w:br/>
        <w:t>Un numar de 14 persoane apartinand grupurilor sociale vulnerabile si-au gasit un loc de munca in urma absolvirii cursurilor de calificare profesionala oferite gratuit in cadrul proiectului,</w:t>
      </w:r>
      <w:proofErr w:type="gramStart"/>
      <w:r>
        <w:t>,Sanse</w:t>
      </w:r>
      <w:proofErr w:type="gramEnd"/>
      <w:r>
        <w:t xml:space="preserve"> egale in comunitatea noastra", derulat de Directia Generala de Asistenta Sociala si Protectia Copilului (DGASPC) Sector...</w:t>
      </w:r>
    </w:p>
    <w:p w:rsidR="00B652E2" w:rsidRDefault="00B652E2" w:rsidP="00385F94">
      <w:pPr>
        <w:spacing w:after="0"/>
      </w:pPr>
    </w:p>
    <w:p w:rsidR="002738FB" w:rsidRPr="00B652E2" w:rsidRDefault="00385F94" w:rsidP="00385F94">
      <w:pPr>
        <w:spacing w:before="100" w:beforeAutospacing="1" w:after="100" w:afterAutospacing="1" w:line="240" w:lineRule="auto"/>
        <w:outlineLvl w:val="0"/>
        <w:rPr>
          <w:rFonts w:ascii="Times New Roman" w:eastAsia="Times New Roman" w:hAnsi="Times New Roman" w:cs="Times New Roman"/>
          <w:b/>
          <w:bCs/>
          <w:color w:val="FF0000"/>
          <w:kern w:val="36"/>
          <w:sz w:val="40"/>
          <w:szCs w:val="40"/>
        </w:rPr>
      </w:pPr>
      <w:r>
        <w:rPr>
          <w:rFonts w:ascii="Times New Roman" w:eastAsia="Times New Roman" w:hAnsi="Times New Roman" w:cs="Times New Roman"/>
          <w:b/>
          <w:bCs/>
          <w:color w:val="FF0000"/>
          <w:kern w:val="36"/>
          <w:sz w:val="32"/>
          <w:szCs w:val="32"/>
        </w:rPr>
        <w:t xml:space="preserve"> </w:t>
      </w:r>
      <w:r w:rsidRPr="00B652E2">
        <w:rPr>
          <w:rFonts w:ascii="Times New Roman" w:hAnsi="Times New Roman" w:cs="Times New Roman"/>
          <w:b/>
          <w:color w:val="FF0000"/>
          <w:sz w:val="40"/>
          <w:szCs w:val="40"/>
        </w:rPr>
        <w:t>www.ziarelive.ro</w:t>
      </w:r>
    </w:p>
    <w:p w:rsidR="00385F94" w:rsidRPr="00B652E2" w:rsidRDefault="00385F94" w:rsidP="00385F94">
      <w:pPr>
        <w:pStyle w:val="Heading1"/>
        <w:rPr>
          <w:rStyle w:val="entry-title"/>
          <w:rFonts w:asciiTheme="minorHAnsi" w:eastAsiaTheme="minorHAnsi" w:hAnsiTheme="minorHAnsi" w:cstheme="minorBidi"/>
          <w:bCs w:val="0"/>
          <w:color w:val="0070C0"/>
          <w:kern w:val="0"/>
          <w:sz w:val="22"/>
          <w:szCs w:val="22"/>
        </w:rPr>
      </w:pPr>
      <w:r w:rsidRPr="00B652E2">
        <w:rPr>
          <w:rFonts w:asciiTheme="minorHAnsi" w:eastAsiaTheme="minorHAnsi" w:hAnsiTheme="minorHAnsi" w:cstheme="minorBidi"/>
          <w:bCs w:val="0"/>
          <w:color w:val="0070C0"/>
          <w:kern w:val="0"/>
          <w:sz w:val="22"/>
          <w:szCs w:val="22"/>
        </w:rPr>
        <w:t>http://www.ziarelive.ro/stiri/fondurile-europene-oportunitatea-unui-loc-de-munca-pentru-categoriile-sociale-defavorizate.html</w:t>
      </w:r>
      <w:r w:rsidRPr="00B652E2">
        <w:rPr>
          <w:rStyle w:val="entry-title"/>
          <w:rFonts w:asciiTheme="minorHAnsi" w:eastAsiaTheme="minorHAnsi" w:hAnsiTheme="minorHAnsi" w:cstheme="minorBidi"/>
          <w:bCs w:val="0"/>
          <w:color w:val="0070C0"/>
          <w:kern w:val="0"/>
          <w:sz w:val="22"/>
          <w:szCs w:val="22"/>
        </w:rPr>
        <w:t xml:space="preserve"> </w:t>
      </w:r>
    </w:p>
    <w:p w:rsidR="00385F94" w:rsidRPr="00B652E2" w:rsidRDefault="00385F94" w:rsidP="00385F94">
      <w:pPr>
        <w:pStyle w:val="Heading1"/>
        <w:rPr>
          <w:i/>
          <w:color w:val="FF0000"/>
          <w:sz w:val="36"/>
          <w:szCs w:val="36"/>
        </w:rPr>
      </w:pPr>
      <w:hyperlink r:id="rId11" w:tooltip="Fondurile europene - oportunitatea unui loc de muncă pentru categoriile sociale defavorizate" w:history="1">
        <w:r w:rsidRPr="00B652E2">
          <w:rPr>
            <w:rStyle w:val="Hyperlink"/>
            <w:i/>
            <w:color w:val="FF0000"/>
            <w:sz w:val="36"/>
            <w:szCs w:val="36"/>
            <w:u w:val="none"/>
          </w:rPr>
          <w:t>Fondurile europene - oportunitatea unui loc de muncă pentru categoriile sociale defavorizate</w:t>
        </w:r>
      </w:hyperlink>
      <w:r w:rsidRPr="00B652E2">
        <w:rPr>
          <w:i/>
          <w:color w:val="FF0000"/>
          <w:sz w:val="36"/>
          <w:szCs w:val="36"/>
        </w:rPr>
        <w:t xml:space="preserve"> </w:t>
      </w:r>
    </w:p>
    <w:p w:rsidR="00385F94" w:rsidRDefault="00385F94" w:rsidP="00385F94">
      <w:r>
        <w:rPr>
          <w:b/>
          <w:bCs/>
          <w:sz w:val="20"/>
          <w:szCs w:val="20"/>
        </w:rPr>
        <w:t>Publicat: Marţi, 2 Septembrie 2014, 16:42</w:t>
      </w:r>
      <w:r>
        <w:t xml:space="preserve"> </w:t>
      </w:r>
    </w:p>
    <w:p w:rsidR="00385F94" w:rsidRDefault="00385F94" w:rsidP="00385F94">
      <w:r>
        <w:rPr>
          <w:noProof/>
          <w:color w:val="0000FF"/>
        </w:rPr>
        <w:drawing>
          <wp:inline distT="0" distB="0" distL="0" distR="0">
            <wp:extent cx="952500" cy="952500"/>
            <wp:effectExtent l="19050" t="0" r="0" b="0"/>
            <wp:docPr id="40" name="Picture 40" descr="Fondurile europene - oportunitatea unui loc de muncă pentru categoriile sociale defavorizate">
              <a:hlinkClick xmlns:a="http://schemas.openxmlformats.org/drawingml/2006/main" r:id="rId12" tooltip="&quot;Fondurile europene - oportunitatea unui loc de muncă pentru categoriile sociale defavoriza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ondurile europene - oportunitatea unui loc de muncă pentru categoriile sociale defavorizate">
                      <a:hlinkClick r:id="rId12" tooltip="&quot;Fondurile europene - oportunitatea unui loc de muncă pentru categoriile sociale defavorizate&quot;"/>
                    </pic:cNvPr>
                    <pic:cNvPicPr>
                      <a:picLocks noChangeAspect="1" noChangeArrowheads="1"/>
                    </pic:cNvPicPr>
                  </pic:nvPicPr>
                  <pic:blipFill>
                    <a:blip r:embed="rId1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385F94" w:rsidRDefault="00385F94" w:rsidP="00385F94">
      <w:pPr>
        <w:pStyle w:val="intro"/>
      </w:pPr>
      <w:r>
        <w:t xml:space="preserve">Un numar de 14 persoane apartinand grupurilor </w:t>
      </w:r>
      <w:r>
        <w:rPr>
          <w:rStyle w:val="Emphasis"/>
          <w:b/>
          <w:bCs/>
        </w:rPr>
        <w:t>sociale</w:t>
      </w:r>
      <w:r>
        <w:t xml:space="preserve"> vulnerabile si-au gasit un loc de </w:t>
      </w:r>
      <w:r>
        <w:rPr>
          <w:rStyle w:val="Emphasis"/>
          <w:b/>
          <w:bCs/>
        </w:rPr>
        <w:t>munca</w:t>
      </w:r>
      <w:r>
        <w:t xml:space="preserve"> in urma absolvirii cursurilor de calificare profesionala oferite gratuit in cadrul proiectului„Sanse egale in comunitatea noastra”, derulat de </w:t>
      </w:r>
      <w:hyperlink r:id="rId14" w:tooltip="directia generala" w:history="1">
        <w:r>
          <w:rPr>
            <w:rStyle w:val="Hyperlink"/>
          </w:rPr>
          <w:t>Directia Generala</w:t>
        </w:r>
      </w:hyperlink>
      <w:r>
        <w:t xml:space="preserve"> de </w:t>
      </w:r>
      <w:hyperlink r:id="rId15" w:tooltip="asistenta sociala" w:history="1">
        <w:r>
          <w:rPr>
            <w:rStyle w:val="Hyperlink"/>
          </w:rPr>
          <w:t>Asistenta Sociala</w:t>
        </w:r>
      </w:hyperlink>
      <w:r>
        <w:t xml:space="preserve"> si </w:t>
      </w:r>
      <w:hyperlink r:id="rId16" w:tooltip="protectia copilului" w:history="1">
        <w:r>
          <w:rPr>
            <w:rStyle w:val="Hyperlink"/>
          </w:rPr>
          <w:t>Protectia Copilului</w:t>
        </w:r>
      </w:hyperlink>
      <w:r>
        <w:t xml:space="preserve"> (DGASPC) </w:t>
      </w:r>
      <w:r>
        <w:rPr>
          <w:rStyle w:val="Emphasis"/>
          <w:b/>
          <w:bCs/>
        </w:rPr>
        <w:t>Sector</w:t>
      </w:r>
      <w:r>
        <w:t>...</w:t>
      </w:r>
    </w:p>
    <w:p w:rsidR="00B652E2" w:rsidRDefault="00385F94" w:rsidP="00385F94">
      <w:pPr>
        <w:spacing w:before="100" w:beforeAutospacing="1" w:after="100" w:afterAutospacing="1" w:line="240" w:lineRule="auto"/>
        <w:rPr>
          <w:rFonts w:ascii="Times New Roman" w:hAnsi="Times New Roman" w:cs="Times New Roman"/>
          <w:sz w:val="24"/>
          <w:szCs w:val="24"/>
        </w:rPr>
      </w:pPr>
      <w:r w:rsidRPr="00BF48F9">
        <w:rPr>
          <w:rFonts w:ascii="Times New Roman" w:hAnsi="Times New Roman" w:cs="Times New Roman"/>
          <w:sz w:val="24"/>
          <w:szCs w:val="24"/>
        </w:rPr>
        <w:t xml:space="preserve"> </w:t>
      </w:r>
      <w:proofErr w:type="gramStart"/>
      <w:r w:rsidR="002738FB" w:rsidRPr="00BF48F9">
        <w:rPr>
          <w:rFonts w:ascii="Times New Roman" w:hAnsi="Times New Roman" w:cs="Times New Roman"/>
          <w:sz w:val="24"/>
          <w:szCs w:val="24"/>
        </w:rPr>
        <w:t>sau</w:t>
      </w:r>
      <w:proofErr w:type="gramEnd"/>
      <w:r w:rsidR="002738FB" w:rsidRPr="00BF48F9">
        <w:rPr>
          <w:rFonts w:ascii="Times New Roman" w:hAnsi="Times New Roman" w:cs="Times New Roman"/>
          <w:sz w:val="24"/>
          <w:szCs w:val="24"/>
        </w:rPr>
        <w:t xml:space="preserve"> au rămas corijenţi. Primul lucru pe care trebuie </w:t>
      </w:r>
      <w:proofErr w:type="gramStart"/>
      <w:r w:rsidR="002738FB" w:rsidRPr="00BF48F9">
        <w:rPr>
          <w:rFonts w:ascii="Times New Roman" w:hAnsi="Times New Roman" w:cs="Times New Roman"/>
          <w:sz w:val="24"/>
          <w:szCs w:val="24"/>
        </w:rPr>
        <w:t>să</w:t>
      </w:r>
      <w:proofErr w:type="gramEnd"/>
      <w:r w:rsidR="002738FB" w:rsidRPr="00BF48F9">
        <w:rPr>
          <w:rFonts w:ascii="Times New Roman" w:hAnsi="Times New Roman" w:cs="Times New Roman"/>
          <w:sz w:val="24"/>
          <w:szCs w:val="24"/>
        </w:rPr>
        <w:t xml:space="preserve"> îl înţeleagă tinerii este că nu se poate promova examenul de bacalaureat fără să înveţe, şi nu cu două-trei săptămâni înainte, ci pe tot parcursul anilor de şcoală". Întrebată dacă înscrierea la şcolile postliceale ar putea fi o soluţie pentru cei care au picat bacalaureatul, Andronescu ne-a spus că "poate fi o soluţie. Şcoala postliceală </w:t>
      </w:r>
      <w:proofErr w:type="gramStart"/>
      <w:r w:rsidR="002738FB" w:rsidRPr="00BF48F9">
        <w:rPr>
          <w:rFonts w:ascii="Times New Roman" w:hAnsi="Times New Roman" w:cs="Times New Roman"/>
          <w:sz w:val="24"/>
          <w:szCs w:val="24"/>
        </w:rPr>
        <w:t>este</w:t>
      </w:r>
      <w:proofErr w:type="gramEnd"/>
      <w:r w:rsidR="002738FB" w:rsidRPr="00BF48F9">
        <w:rPr>
          <w:rFonts w:ascii="Times New Roman" w:hAnsi="Times New Roman" w:cs="Times New Roman"/>
          <w:sz w:val="24"/>
          <w:szCs w:val="24"/>
        </w:rPr>
        <w:t xml:space="preserve"> o formă de învăţământ din categoria celui terţiar nonuniversitar. Cei care o fac învaţă o meserie. După </w:t>
      </w:r>
      <w:proofErr w:type="gramStart"/>
      <w:r w:rsidR="002738FB" w:rsidRPr="00BF48F9">
        <w:rPr>
          <w:rFonts w:ascii="Times New Roman" w:hAnsi="Times New Roman" w:cs="Times New Roman"/>
          <w:sz w:val="24"/>
          <w:szCs w:val="24"/>
        </w:rPr>
        <w:t>ce</w:t>
      </w:r>
      <w:proofErr w:type="gramEnd"/>
      <w:r w:rsidR="002738FB" w:rsidRPr="00BF48F9">
        <w:rPr>
          <w:rFonts w:ascii="Times New Roman" w:hAnsi="Times New Roman" w:cs="Times New Roman"/>
          <w:sz w:val="24"/>
          <w:szCs w:val="24"/>
        </w:rPr>
        <w:t xml:space="preserve"> ai terminat şcoala, problema este cum îţi câştigi existenţa şi îţi câştigi </w:t>
      </w:r>
      <w:r w:rsidR="002738FB" w:rsidRPr="00BF48F9">
        <w:rPr>
          <w:rFonts w:ascii="Times New Roman" w:hAnsi="Times New Roman" w:cs="Times New Roman"/>
          <w:sz w:val="24"/>
          <w:szCs w:val="24"/>
        </w:rPr>
        <w:lastRenderedPageBreak/>
        <w:t xml:space="preserve">existenţa învăţând o meserie". "Este rezultatul unor acuzaţii lansate de politicieni" Liderul Federaţiei Sindicatelor din Învăţământ "Spiru Haret", Marius Nistor, susţine că elevii nu pot avea pretenţia să promoveze doar prin simpla lor prezenţă la examen. </w:t>
      </w:r>
      <w:proofErr w:type="gramStart"/>
      <w:r w:rsidR="002738FB" w:rsidRPr="00BF48F9">
        <w:rPr>
          <w:rFonts w:ascii="Times New Roman" w:hAnsi="Times New Roman" w:cs="Times New Roman"/>
          <w:sz w:val="24"/>
          <w:szCs w:val="24"/>
        </w:rPr>
        <w:t>"Este rezultatul unor acuzaţii lansate de politicieni iresponsabili la adresa sistemului de învăţământ şi a corpului profesoral.</w:t>
      </w:r>
      <w:proofErr w:type="gramEnd"/>
      <w:r w:rsidR="002738FB" w:rsidRPr="00BF48F9">
        <w:rPr>
          <w:rFonts w:ascii="Times New Roman" w:hAnsi="Times New Roman" w:cs="Times New Roman"/>
          <w:sz w:val="24"/>
          <w:szCs w:val="24"/>
        </w:rPr>
        <w:t xml:space="preserve"> </w:t>
      </w:r>
      <w:proofErr w:type="gramStart"/>
      <w:r w:rsidR="002738FB" w:rsidRPr="00BF48F9">
        <w:rPr>
          <w:rFonts w:ascii="Times New Roman" w:hAnsi="Times New Roman" w:cs="Times New Roman"/>
          <w:sz w:val="24"/>
          <w:szCs w:val="24"/>
        </w:rPr>
        <w:t>Mă refer</w:t>
      </w:r>
      <w:proofErr w:type="gramEnd"/>
      <w:r w:rsidR="002738FB" w:rsidRPr="00BF48F9">
        <w:rPr>
          <w:rFonts w:ascii="Times New Roman" w:hAnsi="Times New Roman" w:cs="Times New Roman"/>
          <w:sz w:val="24"/>
          <w:szCs w:val="24"/>
        </w:rPr>
        <w:t xml:space="preserve"> la cei care spuneau că dascălii muncesc foarte puţin şi primesc prea mulţi bani. </w:t>
      </w:r>
      <w:proofErr w:type="gramStart"/>
      <w:r w:rsidR="002738FB" w:rsidRPr="00BF48F9">
        <w:rPr>
          <w:rFonts w:ascii="Times New Roman" w:hAnsi="Times New Roman" w:cs="Times New Roman"/>
          <w:sz w:val="24"/>
          <w:szCs w:val="24"/>
        </w:rPr>
        <w:t>Astfel de declaraţii au pornit de la cel mai înalt nivel.</w:t>
      </w:r>
      <w:proofErr w:type="gramEnd"/>
      <w:r w:rsidR="002738FB" w:rsidRPr="00BF48F9">
        <w:rPr>
          <w:rFonts w:ascii="Times New Roman" w:hAnsi="Times New Roman" w:cs="Times New Roman"/>
          <w:sz w:val="24"/>
          <w:szCs w:val="24"/>
        </w:rPr>
        <w:t xml:space="preserve"> </w:t>
      </w:r>
      <w:proofErr w:type="gramStart"/>
      <w:r w:rsidR="002738FB" w:rsidRPr="00BF48F9">
        <w:rPr>
          <w:rFonts w:ascii="Times New Roman" w:hAnsi="Times New Roman" w:cs="Times New Roman"/>
          <w:sz w:val="24"/>
          <w:szCs w:val="24"/>
        </w:rPr>
        <w:t>Toţi au mers pe ideea că au doar drepturi în raport cu sistemul de învăţământ şi că dascălii au numai obligaţii.</w:t>
      </w:r>
      <w:proofErr w:type="gramEnd"/>
      <w:r w:rsidR="002738FB" w:rsidRPr="00BF48F9">
        <w:rPr>
          <w:rFonts w:ascii="Times New Roman" w:hAnsi="Times New Roman" w:cs="Times New Roman"/>
          <w:sz w:val="24"/>
          <w:szCs w:val="24"/>
        </w:rPr>
        <w:t xml:space="preserve"> Rezultatul </w:t>
      </w:r>
      <w:proofErr w:type="gramStart"/>
      <w:r w:rsidR="002738FB" w:rsidRPr="00BF48F9">
        <w:rPr>
          <w:rFonts w:ascii="Times New Roman" w:hAnsi="Times New Roman" w:cs="Times New Roman"/>
          <w:sz w:val="24"/>
          <w:szCs w:val="24"/>
        </w:rPr>
        <w:t>este</w:t>
      </w:r>
      <w:proofErr w:type="gramEnd"/>
      <w:r w:rsidR="002738FB" w:rsidRPr="00BF48F9">
        <w:rPr>
          <w:rFonts w:ascii="Times New Roman" w:hAnsi="Times New Roman" w:cs="Times New Roman"/>
          <w:sz w:val="24"/>
          <w:szCs w:val="24"/>
        </w:rPr>
        <w:t xml:space="preserve"> pe măsură: de ce să mai muncesc, de ce să mai îmi iau un dascăl ca model?! Nu mai există </w:t>
      </w:r>
      <w:proofErr w:type="gramStart"/>
      <w:r w:rsidR="002738FB" w:rsidRPr="00BF48F9">
        <w:rPr>
          <w:rFonts w:ascii="Times New Roman" w:hAnsi="Times New Roman" w:cs="Times New Roman"/>
          <w:sz w:val="24"/>
          <w:szCs w:val="24"/>
        </w:rPr>
        <w:t>un</w:t>
      </w:r>
      <w:proofErr w:type="gramEnd"/>
      <w:r w:rsidR="002738FB" w:rsidRPr="00BF48F9">
        <w:rPr>
          <w:rFonts w:ascii="Times New Roman" w:hAnsi="Times New Roman" w:cs="Times New Roman"/>
          <w:sz w:val="24"/>
          <w:szCs w:val="24"/>
        </w:rPr>
        <w:t xml:space="preserve"> cult al muncii, ci se doreşte un câştig cât mai facil. Vrem o şcoală ca în afară, dar, dacă se poate, cu oameni plătiţi mizerabil, care sunt subordonaţi unui sistem politizat şi care nu se bucură de niciun drept. Trebuie </w:t>
      </w:r>
      <w:proofErr w:type="gramStart"/>
      <w:r w:rsidR="002738FB" w:rsidRPr="00BF48F9">
        <w:rPr>
          <w:rFonts w:ascii="Times New Roman" w:hAnsi="Times New Roman" w:cs="Times New Roman"/>
          <w:sz w:val="24"/>
          <w:szCs w:val="24"/>
        </w:rPr>
        <w:t>să</w:t>
      </w:r>
      <w:proofErr w:type="gramEnd"/>
      <w:r w:rsidR="002738FB" w:rsidRPr="00BF48F9">
        <w:rPr>
          <w:rFonts w:ascii="Times New Roman" w:hAnsi="Times New Roman" w:cs="Times New Roman"/>
          <w:sz w:val="24"/>
          <w:szCs w:val="24"/>
        </w:rPr>
        <w:t xml:space="preserve"> se investească în cadrele didactice", afirmă Nistor. </w:t>
      </w:r>
      <w:proofErr w:type="gramStart"/>
      <w:r w:rsidR="002738FB" w:rsidRPr="00BF48F9">
        <w:rPr>
          <w:rFonts w:ascii="Times New Roman" w:hAnsi="Times New Roman" w:cs="Times New Roman"/>
          <w:sz w:val="24"/>
          <w:szCs w:val="24"/>
        </w:rPr>
        <w:t>"Bătaie" pe ajutorul de şomaj?</w:t>
      </w:r>
      <w:proofErr w:type="gramEnd"/>
      <w:r w:rsidR="002738FB" w:rsidRPr="00BF48F9">
        <w:rPr>
          <w:rFonts w:ascii="Times New Roman" w:hAnsi="Times New Roman" w:cs="Times New Roman"/>
          <w:sz w:val="24"/>
          <w:szCs w:val="24"/>
        </w:rPr>
        <w:t xml:space="preserve"> Din cei 52.389 de candidaţi, aproximativ 40.700 au picat bacalaureatul. </w:t>
      </w:r>
      <w:proofErr w:type="gramStart"/>
      <w:r w:rsidR="002738FB" w:rsidRPr="00BF48F9">
        <w:rPr>
          <w:rFonts w:ascii="Times New Roman" w:hAnsi="Times New Roman" w:cs="Times New Roman"/>
          <w:sz w:val="24"/>
          <w:szCs w:val="24"/>
        </w:rPr>
        <w:t>Tinerii picaţi pot solicita ajutor de şomaj dacă nu-şi găsesc loc de muncă, în acest sens putându-se adresa agenţiilor pentru ocuparea forţei de muncă.</w:t>
      </w:r>
      <w:proofErr w:type="gramEnd"/>
      <w:r w:rsidR="002738FB" w:rsidRPr="00BF48F9">
        <w:rPr>
          <w:rFonts w:ascii="Times New Roman" w:hAnsi="Times New Roman" w:cs="Times New Roman"/>
          <w:sz w:val="24"/>
          <w:szCs w:val="24"/>
        </w:rPr>
        <w:t xml:space="preserve"> Indemnizaţia de 250 de lei se acordă pe o perioadă de </w:t>
      </w:r>
      <w:proofErr w:type="gramStart"/>
      <w:r w:rsidR="002738FB" w:rsidRPr="00BF48F9">
        <w:rPr>
          <w:rFonts w:ascii="Times New Roman" w:hAnsi="Times New Roman" w:cs="Times New Roman"/>
          <w:sz w:val="24"/>
          <w:szCs w:val="24"/>
        </w:rPr>
        <w:t>şase</w:t>
      </w:r>
      <w:proofErr w:type="gramEnd"/>
      <w:r w:rsidR="002738FB" w:rsidRPr="00BF48F9">
        <w:rPr>
          <w:rFonts w:ascii="Times New Roman" w:hAnsi="Times New Roman" w:cs="Times New Roman"/>
          <w:sz w:val="24"/>
          <w:szCs w:val="24"/>
        </w:rPr>
        <w:t xml:space="preserve"> luni. </w:t>
      </w:r>
      <w:proofErr w:type="gramStart"/>
      <w:r w:rsidR="002738FB" w:rsidRPr="00BF48F9">
        <w:rPr>
          <w:rFonts w:ascii="Times New Roman" w:hAnsi="Times New Roman" w:cs="Times New Roman"/>
          <w:sz w:val="24"/>
          <w:szCs w:val="24"/>
        </w:rPr>
        <w:t>"Angajatorul este interesat de ceea ce ştiu să facă elevii, nu de diplomele pe care le obţin."</w:t>
      </w:r>
      <w:proofErr w:type="gramEnd"/>
      <w:r w:rsidR="002738FB" w:rsidRPr="00BF48F9">
        <w:rPr>
          <w:rFonts w:ascii="Times New Roman" w:hAnsi="Times New Roman" w:cs="Times New Roman"/>
          <w:sz w:val="24"/>
          <w:szCs w:val="24"/>
        </w:rPr>
        <w:t xml:space="preserve"> - Simion Hăncescu, preşedintele FSLI</w:t>
      </w:r>
      <w:r w:rsidR="00B652E2">
        <w:rPr>
          <w:rFonts w:ascii="Times New Roman" w:hAnsi="Times New Roman" w:cs="Times New Roman"/>
          <w:sz w:val="24"/>
          <w:szCs w:val="24"/>
        </w:rPr>
        <w:t>.</w:t>
      </w:r>
    </w:p>
    <w:p w:rsidR="00385F94" w:rsidRDefault="002738FB" w:rsidP="00385F94">
      <w:pPr>
        <w:spacing w:before="100" w:beforeAutospacing="1" w:after="100" w:afterAutospacing="1" w:line="240" w:lineRule="auto"/>
        <w:rPr>
          <w:rFonts w:ascii="Times New Roman" w:eastAsia="Times New Roman" w:hAnsi="Times New Roman" w:cs="Times New Roman"/>
          <w:b/>
          <w:color w:val="FF0000"/>
          <w:sz w:val="32"/>
          <w:szCs w:val="32"/>
        </w:rPr>
      </w:pPr>
      <w:r w:rsidRPr="00BF48F9">
        <w:rPr>
          <w:rFonts w:ascii="Times New Roman" w:hAnsi="Times New Roman" w:cs="Times New Roman"/>
          <w:sz w:val="24"/>
          <w:szCs w:val="24"/>
        </w:rPr>
        <w:br/>
      </w:r>
      <w:r w:rsidRPr="00BF48F9">
        <w:rPr>
          <w:rFonts w:ascii="Times New Roman" w:hAnsi="Times New Roman" w:cs="Times New Roman"/>
          <w:sz w:val="24"/>
          <w:szCs w:val="24"/>
        </w:rPr>
        <w:br/>
      </w:r>
      <w:r w:rsidR="00385F94" w:rsidRPr="00B652E2">
        <w:rPr>
          <w:rFonts w:ascii="Times New Roman" w:eastAsia="Times New Roman" w:hAnsi="Times New Roman" w:cs="Times New Roman"/>
          <w:b/>
          <w:color w:val="FF0000"/>
          <w:sz w:val="40"/>
          <w:szCs w:val="40"/>
        </w:rPr>
        <w:t>PUTEREA</w:t>
      </w:r>
    </w:p>
    <w:p w:rsidR="00385F94" w:rsidRPr="00B652E2" w:rsidRDefault="00385F94" w:rsidP="00385F94">
      <w:pPr>
        <w:rPr>
          <w:rFonts w:ascii="Times New Roman" w:hAnsi="Times New Roman" w:cs="Times New Roman"/>
          <w:b/>
          <w:color w:val="0070C0"/>
          <w:sz w:val="24"/>
          <w:szCs w:val="24"/>
        </w:rPr>
      </w:pPr>
      <w:r w:rsidRPr="00B652E2">
        <w:rPr>
          <w:rFonts w:ascii="Times New Roman" w:hAnsi="Times New Roman" w:cs="Times New Roman"/>
          <w:b/>
          <w:color w:val="0070C0"/>
          <w:sz w:val="24"/>
          <w:szCs w:val="24"/>
        </w:rPr>
        <w:t>http://www.puterea.ro/social/directia-de-sanatate-publica-bucuresti-face-apel-pentru-donare-de-sange-avand-in-vedere-deficitul-din-spitale-99315.html</w:t>
      </w:r>
    </w:p>
    <w:p w:rsidR="00385F94" w:rsidRPr="00B652E2" w:rsidRDefault="00385F94" w:rsidP="00385F94">
      <w:pPr>
        <w:pStyle w:val="Heading1"/>
        <w:rPr>
          <w:i/>
          <w:color w:val="FF0000"/>
          <w:sz w:val="36"/>
          <w:szCs w:val="36"/>
        </w:rPr>
      </w:pPr>
      <w:r w:rsidRPr="00B652E2">
        <w:rPr>
          <w:i/>
          <w:color w:val="FF0000"/>
          <w:sz w:val="36"/>
          <w:szCs w:val="36"/>
        </w:rPr>
        <w:t>Direcţia de Sănătate Publică Bucure</w:t>
      </w:r>
      <w:r w:rsidRPr="00B652E2">
        <w:rPr>
          <w:rFonts w:ascii="Cambria Math" w:hAnsi="Cambria Math" w:cs="Cambria Math"/>
          <w:i/>
          <w:color w:val="FF0000"/>
          <w:sz w:val="36"/>
          <w:szCs w:val="36"/>
        </w:rPr>
        <w:t>ș</w:t>
      </w:r>
      <w:r w:rsidRPr="00B652E2">
        <w:rPr>
          <w:i/>
          <w:color w:val="FF0000"/>
          <w:sz w:val="36"/>
          <w:szCs w:val="36"/>
        </w:rPr>
        <w:t>ti face apel pentru donare de sânge, având în vedere deficitul din spitale</w:t>
      </w:r>
    </w:p>
    <w:p w:rsidR="00385F94" w:rsidRDefault="00385F94" w:rsidP="00385F94">
      <w:pPr>
        <w:rPr>
          <w:rFonts w:ascii="Helvetica" w:hAnsi="Helvetica" w:cs="Helvetica"/>
          <w:color w:val="777777"/>
        </w:rPr>
      </w:pPr>
      <w:proofErr w:type="gramStart"/>
      <w:r>
        <w:rPr>
          <w:rFonts w:ascii="Helvetica" w:hAnsi="Helvetica" w:cs="Helvetica"/>
          <w:b/>
          <w:bCs/>
          <w:color w:val="777777"/>
        </w:rPr>
        <w:t>M.P.</w:t>
      </w:r>
      <w:proofErr w:type="gramEnd"/>
      <w:r>
        <w:rPr>
          <w:rFonts w:ascii="Helvetica" w:hAnsi="Helvetica" w:cs="Helvetica"/>
          <w:b/>
          <w:bCs/>
          <w:color w:val="777777"/>
        </w:rPr>
        <w:t xml:space="preserve">  | 2014-09-02 09:44 </w:t>
      </w:r>
    </w:p>
    <w:p w:rsidR="00385F94" w:rsidRDefault="00385F94" w:rsidP="00385F94">
      <w:pPr>
        <w:jc w:val="center"/>
        <w:rPr>
          <w:rFonts w:ascii="Times New Roman" w:hAnsi="Times New Roman" w:cs="Times New Roman"/>
        </w:rPr>
      </w:pPr>
      <w:r>
        <w:rPr>
          <w:noProof/>
        </w:rPr>
        <w:drawing>
          <wp:inline distT="0" distB="0" distL="0" distR="0">
            <wp:extent cx="5133975" cy="2600325"/>
            <wp:effectExtent l="19050" t="0" r="9525" b="0"/>
            <wp:docPr id="42" name="image_article" descr="Direcţia de Sănătate Publică București face apel pentru donare de sânge, având în vedere deficitul din spi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rticle" descr="Direcţia de Sănătate Publică București face apel pentru donare de sânge, având în vedere deficitul din spitale"/>
                    <pic:cNvPicPr>
                      <a:picLocks noChangeAspect="1" noChangeArrowheads="1"/>
                    </pic:cNvPicPr>
                  </pic:nvPicPr>
                  <pic:blipFill>
                    <a:blip r:embed="rId17" cstate="print"/>
                    <a:srcRect/>
                    <a:stretch>
                      <a:fillRect/>
                    </a:stretch>
                  </pic:blipFill>
                  <pic:spPr bwMode="auto">
                    <a:xfrm>
                      <a:off x="0" y="0"/>
                      <a:ext cx="5133975" cy="2600325"/>
                    </a:xfrm>
                    <a:prstGeom prst="rect">
                      <a:avLst/>
                    </a:prstGeom>
                    <a:noFill/>
                    <a:ln w="9525">
                      <a:noFill/>
                      <a:miter lim="800000"/>
                      <a:headEnd/>
                      <a:tailEnd/>
                    </a:ln>
                  </pic:spPr>
                </pic:pic>
              </a:graphicData>
            </a:graphic>
          </wp:inline>
        </w:drawing>
      </w:r>
    </w:p>
    <w:p w:rsidR="00385F94" w:rsidRDefault="00385F94" w:rsidP="00385F94"/>
    <w:p w:rsidR="00385F94" w:rsidRDefault="00385F94" w:rsidP="00385F94">
      <w:pPr>
        <w:pStyle w:val="NormalWeb"/>
      </w:pPr>
      <w:r>
        <w:rPr>
          <w:b/>
          <w:bCs/>
        </w:rPr>
        <w:t>Direc</w:t>
      </w:r>
      <w:r>
        <w:rPr>
          <w:rFonts w:ascii="Cambria Math" w:hAnsi="Cambria Math" w:cs="Cambria Math"/>
          <w:b/>
          <w:bCs/>
        </w:rPr>
        <w:t>ț</w:t>
      </w:r>
      <w:r>
        <w:rPr>
          <w:b/>
          <w:bCs/>
        </w:rPr>
        <w:t>ia de Sănătate Publică a Municipiului Bucure</w:t>
      </w:r>
      <w:r>
        <w:rPr>
          <w:rFonts w:ascii="Cambria Math" w:hAnsi="Cambria Math" w:cs="Cambria Math"/>
          <w:b/>
          <w:bCs/>
        </w:rPr>
        <w:t>ș</w:t>
      </w:r>
      <w:r>
        <w:rPr>
          <w:b/>
          <w:bCs/>
        </w:rPr>
        <w:t xml:space="preserve">ti a făcut </w:t>
      </w:r>
      <w:proofErr w:type="gramStart"/>
      <w:r>
        <w:rPr>
          <w:b/>
          <w:bCs/>
        </w:rPr>
        <w:t>un</w:t>
      </w:r>
      <w:proofErr w:type="gramEnd"/>
      <w:r>
        <w:rPr>
          <w:b/>
          <w:bCs/>
        </w:rPr>
        <w:t xml:space="preserve"> apel către cetă</w:t>
      </w:r>
      <w:r>
        <w:rPr>
          <w:rFonts w:ascii="Cambria Math" w:hAnsi="Cambria Math" w:cs="Cambria Math"/>
          <w:b/>
          <w:bCs/>
        </w:rPr>
        <w:t>ț</w:t>
      </w:r>
      <w:r>
        <w:rPr>
          <w:b/>
          <w:bCs/>
        </w:rPr>
        <w:t xml:space="preserve">eni pentru donarea voluntară, având în vedere deficitul de sânge </w:t>
      </w:r>
      <w:r>
        <w:rPr>
          <w:rFonts w:ascii="Cambria Math" w:hAnsi="Cambria Math" w:cs="Cambria Math"/>
          <w:b/>
          <w:bCs/>
        </w:rPr>
        <w:t>ș</w:t>
      </w:r>
      <w:r>
        <w:rPr>
          <w:b/>
          <w:bCs/>
        </w:rPr>
        <w:t>i produse de sânge din unele unită</w:t>
      </w:r>
      <w:r>
        <w:rPr>
          <w:rFonts w:ascii="Cambria Math" w:hAnsi="Cambria Math" w:cs="Cambria Math"/>
          <w:b/>
          <w:bCs/>
        </w:rPr>
        <w:t>ț</w:t>
      </w:r>
      <w:r>
        <w:rPr>
          <w:b/>
          <w:bCs/>
        </w:rPr>
        <w:t xml:space="preserve">i sanitare. </w:t>
      </w:r>
      <w:proofErr w:type="gramStart"/>
      <w:r>
        <w:rPr>
          <w:b/>
          <w:bCs/>
        </w:rPr>
        <w:t>DSP a precizat că la centrele de transfuzii se prezintă pe perioada verii cu 20-25% mai puţini donatori decât în mod normal.</w:t>
      </w:r>
      <w:proofErr w:type="gramEnd"/>
    </w:p>
    <w:p w:rsidR="00385F94" w:rsidRDefault="00385F94" w:rsidP="00385F94">
      <w:pPr>
        <w:pStyle w:val="NormalWeb"/>
      </w:pPr>
      <w:r>
        <w:t xml:space="preserve">"În lunile de vară, pe perioada concediilor </w:t>
      </w:r>
      <w:r>
        <w:rPr>
          <w:rFonts w:ascii="Cambria Math" w:hAnsi="Cambria Math" w:cs="Cambria Math"/>
        </w:rPr>
        <w:t>ș</w:t>
      </w:r>
      <w:r>
        <w:t>i a muncilor agricole, sistemul se confruntă frecvent cu scăderi ale colectei, la centrele de transfuzii prezentându-se cu 20-25% mai pu</w:t>
      </w:r>
      <w:r>
        <w:rPr>
          <w:rFonts w:ascii="Cambria Math" w:hAnsi="Cambria Math" w:cs="Cambria Math"/>
        </w:rPr>
        <w:t>ț</w:t>
      </w:r>
      <w:r>
        <w:t>ini donatori fa</w:t>
      </w:r>
      <w:r>
        <w:rPr>
          <w:rFonts w:ascii="Cambria Math" w:hAnsi="Cambria Math" w:cs="Cambria Math"/>
        </w:rPr>
        <w:t>ț</w:t>
      </w:r>
      <w:r>
        <w:t>ă de media obi</w:t>
      </w:r>
      <w:r>
        <w:rPr>
          <w:rFonts w:ascii="Cambria Math" w:hAnsi="Cambria Math" w:cs="Cambria Math"/>
        </w:rPr>
        <w:t>ș</w:t>
      </w:r>
      <w:r>
        <w:t xml:space="preserve">nuită. Pe de </w:t>
      </w:r>
      <w:proofErr w:type="gramStart"/>
      <w:r>
        <w:t>altă</w:t>
      </w:r>
      <w:proofErr w:type="gramEnd"/>
      <w:r>
        <w:t xml:space="preserve"> parte, tot în această perioadă, există o cerere mai mare din cauza numeroaselor accidente rutiere sau a opera</w:t>
      </w:r>
      <w:r>
        <w:rPr>
          <w:rFonts w:ascii="Cambria Math" w:hAnsi="Cambria Math" w:cs="Cambria Math"/>
        </w:rPr>
        <w:t>ț</w:t>
      </w:r>
      <w:r>
        <w:t xml:space="preserve">iilor planificate. </w:t>
      </w:r>
      <w:proofErr w:type="gramStart"/>
      <w:r>
        <w:t xml:space="preserve">Ca urmare, se creează un dezechilibru între cerere </w:t>
      </w:r>
      <w:r>
        <w:rPr>
          <w:rFonts w:ascii="Cambria Math" w:hAnsi="Cambria Math" w:cs="Cambria Math"/>
        </w:rPr>
        <w:t>ș</w:t>
      </w:r>
      <w:r>
        <w:t>i cantită</w:t>
      </w:r>
      <w:r>
        <w:rPr>
          <w:rFonts w:ascii="Cambria Math" w:hAnsi="Cambria Math" w:cs="Cambria Math"/>
        </w:rPr>
        <w:t>ț</w:t>
      </w:r>
      <w:r>
        <w:t>ile disponibile", a precizat DSP Bucure</w:t>
      </w:r>
      <w:r>
        <w:rPr>
          <w:rFonts w:ascii="Cambria Math" w:hAnsi="Cambria Math" w:cs="Cambria Math"/>
        </w:rPr>
        <w:t>ș</w:t>
      </w:r>
      <w:r>
        <w:t>ti într-un comunicat de presă.</w:t>
      </w:r>
      <w:proofErr w:type="gramEnd"/>
    </w:p>
    <w:p w:rsidR="00385F94" w:rsidRDefault="00385F94" w:rsidP="00385F94">
      <w:pPr>
        <w:pStyle w:val="NormalWeb"/>
      </w:pPr>
      <w:r>
        <w:t>DSP a mai menţionat că "sub directa îndrumare" a Ministrul Sănătă</w:t>
      </w:r>
      <w:r>
        <w:rPr>
          <w:rFonts w:ascii="Cambria Math" w:hAnsi="Cambria Math" w:cs="Cambria Math"/>
        </w:rPr>
        <w:t>ț</w:t>
      </w:r>
      <w:r>
        <w:t>ii, inten</w:t>
      </w:r>
      <w:r>
        <w:rPr>
          <w:rFonts w:ascii="Cambria Math" w:hAnsi="Cambria Math" w:cs="Cambria Math"/>
        </w:rPr>
        <w:t>ț</w:t>
      </w:r>
      <w:r>
        <w:t>ionează să îmbunătă</w:t>
      </w:r>
      <w:r>
        <w:rPr>
          <w:rFonts w:ascii="Cambria Math" w:hAnsi="Cambria Math" w:cs="Cambria Math"/>
        </w:rPr>
        <w:t>ț</w:t>
      </w:r>
      <w:r>
        <w:t>ească modul de donare a sângelui în rândul popula</w:t>
      </w:r>
      <w:r>
        <w:rPr>
          <w:rFonts w:ascii="Cambria Math" w:hAnsi="Cambria Math" w:cs="Cambria Math"/>
        </w:rPr>
        <w:t>ț</w:t>
      </w:r>
      <w:r>
        <w:t>iei, astfel încât să încurajeze din ce în ce mai mult donarea voluntară de sânge.</w:t>
      </w:r>
    </w:p>
    <w:p w:rsidR="00385F94" w:rsidRDefault="00385F94" w:rsidP="00385F94">
      <w:pPr>
        <w:pStyle w:val="NormalWeb"/>
      </w:pPr>
      <w:r>
        <w:t xml:space="preserve">Cei care vor </w:t>
      </w:r>
      <w:proofErr w:type="gramStart"/>
      <w:r>
        <w:t>să</w:t>
      </w:r>
      <w:proofErr w:type="gramEnd"/>
      <w:r>
        <w:t xml:space="preserve"> ofere sprijin în acest sens se pot prezenta la sediile centrelor de transfuzii sau la spitalele unde se colectează sânge.</w:t>
      </w:r>
    </w:p>
    <w:p w:rsidR="00385F94" w:rsidRDefault="00385F94" w:rsidP="00385F94">
      <w:pPr>
        <w:pStyle w:val="NormalWeb"/>
      </w:pPr>
      <w:r>
        <w:t xml:space="preserve">"Pentru a putea fi donator, trebuie să ai între 18 </w:t>
      </w:r>
      <w:r>
        <w:rPr>
          <w:rFonts w:ascii="Cambria Math" w:hAnsi="Cambria Math" w:cs="Cambria Math"/>
        </w:rPr>
        <w:t>ș</w:t>
      </w:r>
      <w:r>
        <w:t xml:space="preserve">i 60 de ani, greutate peste 50 kg, puls regulat, 60 - 100 bătăi/minut, tensiune arterială sistolică între 100 </w:t>
      </w:r>
      <w:r>
        <w:rPr>
          <w:rFonts w:ascii="Cambria Math" w:hAnsi="Cambria Math" w:cs="Cambria Math"/>
        </w:rPr>
        <w:t>ș</w:t>
      </w:r>
      <w:r>
        <w:t xml:space="preserve">i 180 mmHg, să nu fi suferit în ultimele </w:t>
      </w:r>
      <w:r>
        <w:rPr>
          <w:rFonts w:ascii="Cambria Math" w:hAnsi="Cambria Math" w:cs="Cambria Math"/>
        </w:rPr>
        <w:t>ș</w:t>
      </w:r>
      <w:r>
        <w:t>ase luni interven</w:t>
      </w:r>
      <w:r>
        <w:rPr>
          <w:rFonts w:ascii="Cambria Math" w:hAnsi="Cambria Math" w:cs="Cambria Math"/>
        </w:rPr>
        <w:t>ț</w:t>
      </w:r>
      <w:r>
        <w:t>ii chirurgicale, să nu fi consumat grăsimi sau băuturi alcoolice cu cel pu</w:t>
      </w:r>
      <w:r>
        <w:rPr>
          <w:rFonts w:ascii="Cambria Math" w:hAnsi="Cambria Math" w:cs="Cambria Math"/>
        </w:rPr>
        <w:t>ț</w:t>
      </w:r>
      <w:r>
        <w:t>in 48 de ore înaintea donării, să nu te afli sub tratament pentru diferite afec</w:t>
      </w:r>
      <w:r>
        <w:rPr>
          <w:rFonts w:ascii="Cambria Math" w:hAnsi="Cambria Math" w:cs="Cambria Math"/>
        </w:rPr>
        <w:t>ț</w:t>
      </w:r>
      <w:r>
        <w:t xml:space="preserve">iuni: (hipertensiune, boli de inimă, boli renale, boli psihice, boli hepatice, boli endocrine. Totodată, donatorii nu trebuie să aibă sau să fi avut următoarele boli: hepatită (de orice tip), TBC, sifilis, malarie, epilepsie </w:t>
      </w:r>
      <w:r>
        <w:rPr>
          <w:rFonts w:ascii="Cambria Math" w:hAnsi="Cambria Math" w:cs="Cambria Math"/>
        </w:rPr>
        <w:t>ș</w:t>
      </w:r>
      <w:r>
        <w:t>i alte boli neurologice, boli psihice, tuberculoză, ulcer, diabet zaharat, boli de inimă, boli de piele (psoriazis</w:t>
      </w:r>
      <w:proofErr w:type="gramStart"/>
      <w:r>
        <w:t>,vitiligo</w:t>
      </w:r>
      <w:proofErr w:type="gramEnd"/>
      <w:r>
        <w:t>), miopie peste (-) 6 dioptrii, cancer", a menţionat DSP. </w:t>
      </w:r>
    </w:p>
    <w:p w:rsidR="00385F94" w:rsidRDefault="00385F94" w:rsidP="00385F94">
      <w:pPr>
        <w:rPr>
          <w:rFonts w:ascii="Times New Roman" w:hAnsi="Times New Roman" w:cs="Times New Roman"/>
          <w:sz w:val="24"/>
          <w:szCs w:val="24"/>
        </w:rPr>
      </w:pPr>
    </w:p>
    <w:p w:rsidR="00B1065D" w:rsidRPr="00B652E2" w:rsidRDefault="00B652E2" w:rsidP="00385F94">
      <w:pPr>
        <w:rPr>
          <w:rFonts w:ascii="Times New Roman" w:hAnsi="Times New Roman" w:cs="Times New Roman"/>
          <w:b/>
          <w:color w:val="FF0000"/>
          <w:sz w:val="40"/>
          <w:szCs w:val="40"/>
        </w:rPr>
      </w:pPr>
      <w:r w:rsidRPr="00B652E2">
        <w:rPr>
          <w:rFonts w:ascii="Times New Roman" w:hAnsi="Times New Roman" w:cs="Times New Roman"/>
          <w:b/>
          <w:color w:val="FF0000"/>
          <w:sz w:val="40"/>
          <w:szCs w:val="40"/>
        </w:rPr>
        <w:t>EVZ</w:t>
      </w:r>
    </w:p>
    <w:p w:rsidR="00B652E2" w:rsidRPr="00B652E2" w:rsidRDefault="00B652E2" w:rsidP="00385F94">
      <w:pPr>
        <w:rPr>
          <w:rFonts w:ascii="Times New Roman" w:hAnsi="Times New Roman" w:cs="Times New Roman"/>
          <w:b/>
          <w:color w:val="0070C0"/>
          <w:sz w:val="24"/>
          <w:szCs w:val="24"/>
        </w:rPr>
      </w:pPr>
      <w:r w:rsidRPr="00B652E2">
        <w:rPr>
          <w:rFonts w:ascii="Times New Roman" w:hAnsi="Times New Roman" w:cs="Times New Roman"/>
          <w:b/>
          <w:color w:val="0070C0"/>
          <w:sz w:val="24"/>
          <w:szCs w:val="24"/>
        </w:rPr>
        <w:t>http://www.evz.ro/dna-cluj-l-a-dus-la-audieri-pe-inspectorul-sef-scolar-adjunct-peter-tunde-procurorii-au-gasit-in-biroul-ei-400-de-euro.html</w:t>
      </w:r>
    </w:p>
    <w:p w:rsidR="00B1065D" w:rsidRPr="00B652E2" w:rsidRDefault="00B1065D" w:rsidP="00B1065D">
      <w:pPr>
        <w:pStyle w:val="Heading3"/>
        <w:rPr>
          <w:i/>
          <w:color w:val="FF0000"/>
          <w:sz w:val="36"/>
          <w:szCs w:val="36"/>
        </w:rPr>
      </w:pPr>
      <w:r w:rsidRPr="00B652E2">
        <w:rPr>
          <w:i/>
          <w:color w:val="FF0000"/>
          <w:sz w:val="36"/>
          <w:szCs w:val="36"/>
        </w:rPr>
        <w:t xml:space="preserve">Inspectorul general adjunct şcolar de la ISJ Cluj reţinut de DNA şi </w:t>
      </w:r>
      <w:proofErr w:type="gramStart"/>
      <w:r w:rsidRPr="00B652E2">
        <w:rPr>
          <w:i/>
          <w:color w:val="FF0000"/>
          <w:sz w:val="36"/>
          <w:szCs w:val="36"/>
        </w:rPr>
        <w:t>este</w:t>
      </w:r>
      <w:proofErr w:type="gramEnd"/>
      <w:r w:rsidRPr="00B652E2">
        <w:rPr>
          <w:i/>
          <w:color w:val="FF0000"/>
          <w:sz w:val="36"/>
          <w:szCs w:val="36"/>
        </w:rPr>
        <w:t xml:space="preserve"> PROPUS pentru arestare. Procurorii susţin că oficialul a luat MITĂ 10.000 de euro pentru bacalaureat</w:t>
      </w:r>
    </w:p>
    <w:p w:rsidR="00B1065D" w:rsidRDefault="00B1065D" w:rsidP="00B1065D">
      <w:r>
        <w:rPr>
          <w:noProof/>
        </w:rPr>
        <w:lastRenderedPageBreak/>
        <w:drawing>
          <wp:inline distT="0" distB="0" distL="0" distR="0">
            <wp:extent cx="5762625" cy="3695700"/>
            <wp:effectExtent l="19050" t="0" r="9525" b="0"/>
            <wp:docPr id="60" name="Picture 60" descr="http://www.evz.ro/image-original-605-388/cache/2014-09/403693-2505064381836-1228479888-n-465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evz.ro/image-original-605-388/cache/2014-09/403693-2505064381836-1228479888-n-465x390.jpg"/>
                    <pic:cNvPicPr>
                      <a:picLocks noChangeAspect="1" noChangeArrowheads="1"/>
                    </pic:cNvPicPr>
                  </pic:nvPicPr>
                  <pic:blipFill>
                    <a:blip r:embed="rId18" cstate="print"/>
                    <a:srcRect/>
                    <a:stretch>
                      <a:fillRect/>
                    </a:stretch>
                  </pic:blipFill>
                  <pic:spPr bwMode="auto">
                    <a:xfrm>
                      <a:off x="0" y="0"/>
                      <a:ext cx="5762625" cy="3695700"/>
                    </a:xfrm>
                    <a:prstGeom prst="rect">
                      <a:avLst/>
                    </a:prstGeom>
                    <a:noFill/>
                    <a:ln w="9525">
                      <a:noFill/>
                      <a:miter lim="800000"/>
                      <a:headEnd/>
                      <a:tailEnd/>
                    </a:ln>
                  </pic:spPr>
                </pic:pic>
              </a:graphicData>
            </a:graphic>
          </wp:inline>
        </w:drawing>
      </w:r>
      <w:r>
        <w:rPr>
          <w:rStyle w:val="text"/>
        </w:rPr>
        <w:t>Peter Tunde</w:t>
      </w:r>
      <w:r>
        <w:rPr>
          <w:rStyle w:val="image-holder"/>
        </w:rPr>
        <w:t xml:space="preserve"> </w:t>
      </w:r>
    </w:p>
    <w:p w:rsidR="00B1065D" w:rsidRDefault="00B1065D" w:rsidP="00B1065D">
      <w:pPr>
        <w:spacing w:after="240"/>
      </w:pPr>
      <w:r>
        <w:rPr>
          <w:rStyle w:val="Strong"/>
        </w:rPr>
        <w:t>Procurorii DNA Cluj au descins, ieri, la Inspectoratul Şcolar Cluj şi au sigilat biroul inspectorului şef adjunct Peter Tunde (foto). Din primele informaţii, acuzaţiile au legătură cu derularea sesiunii de toamnă a bacalauratului.</w:t>
      </w:r>
    </w:p>
    <w:p w:rsidR="00B1065D" w:rsidRDefault="00B1065D" w:rsidP="00B1065D">
      <w:pPr>
        <w:pStyle w:val="NormalWeb"/>
      </w:pPr>
      <w:r>
        <w:t>Inspectorul şcolar general adjunct Peter Tunde va fi dusă în faţa unui judecător de la Tribunalul Cluj care va judeca propunerea DNA Cluj de arestare pentru 30 de zile a înaltului funcţionar din învaţamântul clujean.</w:t>
      </w:r>
    </w:p>
    <w:p w:rsidR="00B1065D" w:rsidRDefault="00B1065D" w:rsidP="00B1065D">
      <w:pPr>
        <w:pStyle w:val="NormalWeb"/>
      </w:pPr>
      <w:r>
        <w:t> </w:t>
      </w:r>
    </w:p>
    <w:p w:rsidR="00B1065D" w:rsidRDefault="00B1065D" w:rsidP="00B1065D">
      <w:pPr>
        <w:pStyle w:val="NormalWeb"/>
      </w:pPr>
      <w:r>
        <w:t xml:space="preserve">Anchetatorii au prezentat </w:t>
      </w:r>
      <w:proofErr w:type="gramStart"/>
      <w:r>
        <w:t>un</w:t>
      </w:r>
      <w:proofErr w:type="gramEnd"/>
      <w:r>
        <w:t xml:space="preserve"> mandat de percheziţie, emis special doar pentru biroul în care îşi derulează activitatea inspectorul şef adjunct şcolar, Tunder Peter. La percheziţie, procurorii au descoperit mai multe documente şi suma de 400 de euro despre care se bănuieşte că a fost primită cu titlu de mită de către inspectorul şef adjunct şcolar, mită  care are legătură cu sesiunea de bacalaureat din toamnă. Potrivit primelor informa</w:t>
      </w:r>
      <w:r>
        <w:rPr>
          <w:rFonts w:ascii="Cambria Math" w:hAnsi="Cambria Math" w:cs="Cambria Math"/>
        </w:rPr>
        <w:t>ț</w:t>
      </w:r>
      <w:r>
        <w:t>ii, Peter Tunde a fost prinsă în flagrant în timp ce primea de la un candidat suma de 1.000 de euro, dintr-un total de 2.200 de euro pentru a ob</w:t>
      </w:r>
      <w:r>
        <w:rPr>
          <w:rFonts w:ascii="Cambria Math" w:hAnsi="Cambria Math" w:cs="Cambria Math"/>
        </w:rPr>
        <w:t>ț</w:t>
      </w:r>
      <w:r>
        <w:t>ine o notă de trecere la examenul de bacalaureat, în sesiunea de toamnă.</w:t>
      </w:r>
    </w:p>
    <w:p w:rsidR="00B1065D" w:rsidRDefault="00B1065D" w:rsidP="00B1065D"/>
    <w:p w:rsidR="00B1065D" w:rsidRDefault="00B1065D" w:rsidP="00B1065D">
      <w:pPr>
        <w:pStyle w:val="NormalWeb"/>
      </w:pPr>
      <w:r>
        <w:t>Tunde Peter a fost dusă la audieri de către procurorii DNA. Din primele informaţii rezultă că acuzaţiile care i se aduc au legătură cu derularea examenului de bacalaureat din sesiunea de toamnă.</w:t>
      </w:r>
    </w:p>
    <w:p w:rsidR="00B1065D" w:rsidRDefault="00B1065D" w:rsidP="00B1065D">
      <w:pPr>
        <w:pStyle w:val="NormalWeb"/>
      </w:pPr>
      <w:r>
        <w:rPr>
          <w:rStyle w:val="tab"/>
        </w:rPr>
        <w:lastRenderedPageBreak/>
        <w:t xml:space="preserve">În comunicatul DNA se arată că </w:t>
      </w:r>
      <w:r>
        <w:rPr>
          <w:rStyle w:val="Strong"/>
        </w:rPr>
        <w:t xml:space="preserve">"în perioada iunie - 1 septembrie 2014, inculpata Peter Tunde Ilona Csilla, în calitate de inspector </w:t>
      </w:r>
      <w:r>
        <w:rPr>
          <w:rStyle w:val="Strong"/>
          <w:rFonts w:ascii="Cambria Math" w:hAnsi="Cambria Math" w:cs="Cambria Math"/>
        </w:rPr>
        <w:t>ș</w:t>
      </w:r>
      <w:r>
        <w:rPr>
          <w:rStyle w:val="Strong"/>
        </w:rPr>
        <w:t xml:space="preserve">colar general adjunct în cadrul ISJ Cluj, a pretins </w:t>
      </w:r>
      <w:r>
        <w:rPr>
          <w:rStyle w:val="Strong"/>
          <w:rFonts w:ascii="Cambria Math" w:hAnsi="Cambria Math" w:cs="Cambria Math"/>
        </w:rPr>
        <w:t>ș</w:t>
      </w:r>
      <w:r>
        <w:rPr>
          <w:rStyle w:val="Strong"/>
        </w:rPr>
        <w:t>i a primit de la cinci persoane, direct sau prin intermediar, suma totală de 9.600 euro pentru ca, prin influen</w:t>
      </w:r>
      <w:r>
        <w:rPr>
          <w:rStyle w:val="Strong"/>
          <w:rFonts w:ascii="Cambria Math" w:hAnsi="Cambria Math" w:cs="Cambria Math"/>
        </w:rPr>
        <w:t>ț</w:t>
      </w:r>
      <w:r>
        <w:rPr>
          <w:rStyle w:val="Strong"/>
        </w:rPr>
        <w:t xml:space="preserve">a de care se bucură la profesori-membri în comisiile de evaluare de la examenele de bacalaureat din sesiunile de vară </w:t>
      </w:r>
      <w:r>
        <w:rPr>
          <w:rStyle w:val="Strong"/>
          <w:rFonts w:ascii="Cambria Math" w:hAnsi="Cambria Math" w:cs="Cambria Math"/>
        </w:rPr>
        <w:t>ș</w:t>
      </w:r>
      <w:r>
        <w:rPr>
          <w:rStyle w:val="Strong"/>
        </w:rPr>
        <w:t xml:space="preserve">i toamnă 2014, să intervină asupra acestora </w:t>
      </w:r>
      <w:r>
        <w:rPr>
          <w:rStyle w:val="Strong"/>
          <w:rFonts w:ascii="Cambria Math" w:hAnsi="Cambria Math" w:cs="Cambria Math"/>
        </w:rPr>
        <w:t>ș</w:t>
      </w:r>
      <w:r>
        <w:rPr>
          <w:rStyle w:val="Strong"/>
        </w:rPr>
        <w:t>i să determine notarea superioară a lucrărilor unor candida</w:t>
      </w:r>
      <w:r>
        <w:rPr>
          <w:rStyle w:val="Strong"/>
          <w:rFonts w:ascii="Cambria Math" w:hAnsi="Cambria Math" w:cs="Cambria Math"/>
        </w:rPr>
        <w:t>ț</w:t>
      </w:r>
      <w:r>
        <w:rPr>
          <w:rStyle w:val="Strong"/>
        </w:rPr>
        <w:t>i pentru a le asigura promovarea examenelor"</w:t>
      </w:r>
      <w:r>
        <w:rPr>
          <w:rStyle w:val="tab"/>
        </w:rPr>
        <w:t>.</w:t>
      </w:r>
      <w:r>
        <w:br/>
      </w:r>
      <w:r>
        <w:br/>
      </w:r>
      <w:proofErr w:type="gramStart"/>
      <w:r>
        <w:rPr>
          <w:rStyle w:val="tab"/>
        </w:rPr>
        <w:t>Inculpatei Peter Tunde Ilona Csilla i s-au adus la cuno</w:t>
      </w:r>
      <w:r>
        <w:rPr>
          <w:rStyle w:val="tab"/>
          <w:rFonts w:ascii="Cambria Math" w:hAnsi="Cambria Math" w:cs="Cambria Math"/>
        </w:rPr>
        <w:t>ș</w:t>
      </w:r>
      <w:r>
        <w:rPr>
          <w:rStyle w:val="tab"/>
        </w:rPr>
        <w:t>tin</w:t>
      </w:r>
      <w:r>
        <w:rPr>
          <w:rStyle w:val="tab"/>
          <w:rFonts w:ascii="Cambria Math" w:hAnsi="Cambria Math" w:cs="Cambria Math"/>
        </w:rPr>
        <w:t>ț</w:t>
      </w:r>
      <w:r>
        <w:rPr>
          <w:rStyle w:val="tab"/>
        </w:rPr>
        <w:t xml:space="preserve">ă calitatea procesuală </w:t>
      </w:r>
      <w:r>
        <w:rPr>
          <w:rStyle w:val="tab"/>
          <w:rFonts w:ascii="Cambria Math" w:hAnsi="Cambria Math" w:cs="Cambria Math"/>
        </w:rPr>
        <w:t>ș</w:t>
      </w:r>
      <w:r>
        <w:rPr>
          <w:rStyle w:val="tab"/>
        </w:rPr>
        <w:t>i acuza</w:t>
      </w:r>
      <w:r>
        <w:rPr>
          <w:rStyle w:val="tab"/>
          <w:rFonts w:ascii="Cambria Math" w:hAnsi="Cambria Math" w:cs="Cambria Math"/>
        </w:rPr>
        <w:t>ț</w:t>
      </w:r>
      <w:r>
        <w:rPr>
          <w:rStyle w:val="tab"/>
        </w:rPr>
        <w:t>iile în conformitate cu prevederile art.</w:t>
      </w:r>
      <w:proofErr w:type="gramEnd"/>
      <w:r>
        <w:rPr>
          <w:rStyle w:val="tab"/>
        </w:rPr>
        <w:t xml:space="preserve"> 309 Cod de procedură penală, urmând a fi prezentată, la data de 2 septembrie 2014, Tribunalului Cluj, cu propunere de arestare preventivă pentru 30 de zile.</w:t>
      </w:r>
    </w:p>
    <w:p w:rsidR="00B1065D" w:rsidRDefault="00B1065D" w:rsidP="00B1065D">
      <w:pPr>
        <w:pStyle w:val="NormalWeb"/>
      </w:pPr>
      <w:r>
        <w:t xml:space="preserve">Surse din cadrul ISJ Cluj susţin că la sesiunea din vară au existat informaţii cu privire la intenţiile pe care inspectorul şef şcolar adjunct le are cu privire la posibila fraudare </w:t>
      </w:r>
      <w:proofErr w:type="gramStart"/>
      <w:r>
        <w:t>a</w:t>
      </w:r>
      <w:proofErr w:type="gramEnd"/>
      <w:r>
        <w:t xml:space="preserve"> examenului. "</w:t>
      </w:r>
      <w:r>
        <w:rPr>
          <w:rStyle w:val="Strong"/>
        </w:rPr>
        <w:t xml:space="preserve">În urma tragerii la sorţi, domna Peter Tunde </w:t>
      </w:r>
      <w:proofErr w:type="gramStart"/>
      <w:r>
        <w:rPr>
          <w:rStyle w:val="Strong"/>
        </w:rPr>
        <w:t>a</w:t>
      </w:r>
      <w:proofErr w:type="gramEnd"/>
      <w:r>
        <w:rPr>
          <w:rStyle w:val="Strong"/>
        </w:rPr>
        <w:t xml:space="preserve"> ieşit preşedinte la o comisie de bacalaureat dar a fost schimbată repede din funcţie de către şeful ISJ Cluj. </w:t>
      </w:r>
      <w:proofErr w:type="gramStart"/>
      <w:r>
        <w:rPr>
          <w:rStyle w:val="Strong"/>
        </w:rPr>
        <w:t>S-a spus că a fost schimbată deoarece au existat mici bănuieli legate de intenţiile doamnei Peter, la examenul de bacalaureat şi din această cauză a fost schimbată din funcţie.</w:t>
      </w:r>
      <w:proofErr w:type="gramEnd"/>
      <w:r>
        <w:rPr>
          <w:rStyle w:val="Strong"/>
        </w:rPr>
        <w:t xml:space="preserve"> </w:t>
      </w:r>
      <w:proofErr w:type="gramStart"/>
      <w:r>
        <w:rPr>
          <w:rStyle w:val="Strong"/>
        </w:rPr>
        <w:t>La sesiunea din toamnă, doamna Peter a ocupat funcţia de membru al centrului de evaluare pentru examenul de bacalaureat"</w:t>
      </w:r>
      <w:r>
        <w:t>, susţin surse de maximă încredere din interiorul ISJ Cluj.</w:t>
      </w:r>
      <w:proofErr w:type="gramEnd"/>
    </w:p>
    <w:p w:rsidR="00B1065D" w:rsidRDefault="00B1065D" w:rsidP="00B1065D"/>
    <w:p w:rsidR="00B1065D" w:rsidRDefault="00B1065D" w:rsidP="00B1065D">
      <w:pPr>
        <w:pStyle w:val="NormalWeb"/>
      </w:pPr>
      <w:r>
        <w:t xml:space="preserve">Inspectorul şef adjunct şcolar are între principalele atribuţii asigurarea respectării curriculei şcolare şi </w:t>
      </w:r>
      <w:proofErr w:type="gramStart"/>
      <w:r>
        <w:t>este</w:t>
      </w:r>
      <w:proofErr w:type="gramEnd"/>
      <w:r>
        <w:t xml:space="preserve"> şeful inspectorilor şcolari pentru diferite materii de învăţământ. Peter Tunde </w:t>
      </w:r>
      <w:proofErr w:type="gramStart"/>
      <w:r>
        <w:t>este</w:t>
      </w:r>
      <w:proofErr w:type="gramEnd"/>
      <w:r>
        <w:t xml:space="preserve"> mama lui Peter Pall, consilierul principal al primarului Clujului, Emil Boc.</w:t>
      </w:r>
    </w:p>
    <w:p w:rsidR="00B1065D" w:rsidRDefault="00B1065D" w:rsidP="00B1065D">
      <w:pPr>
        <w:pStyle w:val="NormalWeb"/>
      </w:pPr>
      <w:r>
        <w:t>În declaraţia de avere redactată de Tunde Peter se arată că această are credite în valoare de aproape 90.000 de euro, în condiţiile în care ea şi soţul ei au un venit anual de 68.000 de lei, aproape 15.000 de euro.</w:t>
      </w:r>
    </w:p>
    <w:p w:rsidR="00B1065D" w:rsidRDefault="00B1065D" w:rsidP="00B1065D">
      <w:pPr>
        <w:pStyle w:val="NormalWeb"/>
      </w:pPr>
      <w:r>
        <w:rPr>
          <w:rStyle w:val="Strong"/>
        </w:rPr>
        <w:t xml:space="preserve">Ministrul Educaţiei </w:t>
      </w:r>
      <w:proofErr w:type="gramStart"/>
      <w:r>
        <w:rPr>
          <w:rStyle w:val="Strong"/>
        </w:rPr>
        <w:t>a</w:t>
      </w:r>
      <w:proofErr w:type="gramEnd"/>
      <w:r>
        <w:rPr>
          <w:rStyle w:val="Strong"/>
        </w:rPr>
        <w:t xml:space="preserve"> eliberat-o din funcţie</w:t>
      </w:r>
    </w:p>
    <w:p w:rsidR="00B1065D" w:rsidRDefault="00B1065D" w:rsidP="00B1065D">
      <w:pPr>
        <w:pStyle w:val="NormalWeb"/>
      </w:pPr>
      <w:r>
        <w:t>Deşi existau informaţii încă din vară că inspectorul şef şcolar adjunct se ocupă cu rezolvarea examenului de bacalaureat pentru cei care cotizau, autorităţile din domeniu nu au intervenit în niciun fel.</w:t>
      </w:r>
    </w:p>
    <w:p w:rsidR="00B1065D" w:rsidRDefault="00B1065D" w:rsidP="00B1065D">
      <w:pPr>
        <w:pStyle w:val="NormalWeb"/>
      </w:pPr>
      <w:r>
        <w:t xml:space="preserve">În schimb, în cursul zilei de azi, după </w:t>
      </w:r>
      <w:proofErr w:type="gramStart"/>
      <w:r>
        <w:t>ce</w:t>
      </w:r>
      <w:proofErr w:type="gramEnd"/>
      <w:r>
        <w:t xml:space="preserve"> Evenimentul Zilei a relatat în exclusivitate despre caz, ministrul Educaţiei a semnat ordinul prin care delegarea pe funcţia de inspector şef adjunct şcolar a lui Peter Tunde a încetat de drept. "</w:t>
      </w:r>
      <w:r>
        <w:rPr>
          <w:rStyle w:val="Strong"/>
        </w:rPr>
        <w:t xml:space="preserve">În baza ordinului de ministru numarul 4469 din 01.09.2014, încetează detaşarea doamnei profesor Peter Tunde Csilla în funcţia de Inspector şcolar general adjunct la ISJ Cluj. Cu aceeaşi dată, doamna profesoară </w:t>
      </w:r>
      <w:proofErr w:type="gramStart"/>
      <w:r>
        <w:rPr>
          <w:rStyle w:val="Strong"/>
        </w:rPr>
        <w:t>revine</w:t>
      </w:r>
      <w:proofErr w:type="gramEnd"/>
      <w:r>
        <w:rPr>
          <w:rStyle w:val="Strong"/>
        </w:rPr>
        <w:t xml:space="preserve"> la catedra rezervată"</w:t>
      </w:r>
      <w:r>
        <w:t>.</w:t>
      </w:r>
    </w:p>
    <w:p w:rsidR="00B1065D" w:rsidRDefault="00B1065D" w:rsidP="00385F94">
      <w:pPr>
        <w:rPr>
          <w:rFonts w:ascii="Times New Roman" w:hAnsi="Times New Roman" w:cs="Times New Roman"/>
          <w:sz w:val="24"/>
          <w:szCs w:val="24"/>
        </w:rPr>
      </w:pPr>
    </w:p>
    <w:p w:rsidR="00B1065D" w:rsidRPr="00BF48F9" w:rsidRDefault="00B1065D" w:rsidP="00385F94">
      <w:pPr>
        <w:rPr>
          <w:rFonts w:ascii="Times New Roman" w:hAnsi="Times New Roman" w:cs="Times New Roman"/>
          <w:sz w:val="24"/>
          <w:szCs w:val="24"/>
        </w:rPr>
      </w:pPr>
    </w:p>
    <w:sectPr w:rsidR="00B1065D" w:rsidRPr="00BF48F9" w:rsidSect="00885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Helvetica">
    <w:panose1 w:val="020B0604020202020204"/>
    <w:charset w:val="00"/>
    <w:family w:val="swiss"/>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5F10"/>
    <w:multiLevelType w:val="multilevel"/>
    <w:tmpl w:val="872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11B2C"/>
    <w:multiLevelType w:val="multilevel"/>
    <w:tmpl w:val="26A8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D4294"/>
    <w:multiLevelType w:val="multilevel"/>
    <w:tmpl w:val="E892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C41498"/>
    <w:multiLevelType w:val="multilevel"/>
    <w:tmpl w:val="9920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D6406"/>
    <w:multiLevelType w:val="multilevel"/>
    <w:tmpl w:val="244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7C7562"/>
    <w:multiLevelType w:val="multilevel"/>
    <w:tmpl w:val="F3D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A80278"/>
    <w:multiLevelType w:val="multilevel"/>
    <w:tmpl w:val="B112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CB6D1D"/>
    <w:multiLevelType w:val="multilevel"/>
    <w:tmpl w:val="8E1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804D1F"/>
    <w:multiLevelType w:val="multilevel"/>
    <w:tmpl w:val="CEE49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1E5F1D"/>
    <w:multiLevelType w:val="multilevel"/>
    <w:tmpl w:val="6E4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9"/>
  </w:num>
  <w:num w:numId="5">
    <w:abstractNumId w:val="7"/>
  </w:num>
  <w:num w:numId="6">
    <w:abstractNumId w:val="4"/>
  </w:num>
  <w:num w:numId="7">
    <w:abstractNumId w:val="2"/>
  </w:num>
  <w:num w:numId="8">
    <w:abstractNumId w:val="6"/>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7642A"/>
    <w:rsid w:val="0003153F"/>
    <w:rsid w:val="00184169"/>
    <w:rsid w:val="001F4BD8"/>
    <w:rsid w:val="0020100F"/>
    <w:rsid w:val="002738FB"/>
    <w:rsid w:val="0027473E"/>
    <w:rsid w:val="002D2615"/>
    <w:rsid w:val="00385F94"/>
    <w:rsid w:val="004B7987"/>
    <w:rsid w:val="004D01BF"/>
    <w:rsid w:val="0051217D"/>
    <w:rsid w:val="006A737E"/>
    <w:rsid w:val="008735A4"/>
    <w:rsid w:val="0088523C"/>
    <w:rsid w:val="0097642A"/>
    <w:rsid w:val="009A4F82"/>
    <w:rsid w:val="009F567E"/>
    <w:rsid w:val="00B1065D"/>
    <w:rsid w:val="00B652E2"/>
    <w:rsid w:val="00BF48F9"/>
    <w:rsid w:val="00C755F7"/>
    <w:rsid w:val="00D37DA0"/>
    <w:rsid w:val="00D83F19"/>
    <w:rsid w:val="00D90B92"/>
    <w:rsid w:val="00E45824"/>
    <w:rsid w:val="00E867E9"/>
    <w:rsid w:val="00FE4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23C"/>
  </w:style>
  <w:style w:type="paragraph" w:styleId="Heading1">
    <w:name w:val="heading 1"/>
    <w:basedOn w:val="Normal"/>
    <w:link w:val="Heading1Char"/>
    <w:uiPriority w:val="9"/>
    <w:qFormat/>
    <w:rsid w:val="009764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D01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64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42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7642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7642A"/>
    <w:rPr>
      <w:color w:val="0000FF"/>
      <w:u w:val="single"/>
    </w:rPr>
  </w:style>
  <w:style w:type="character" w:styleId="Strong">
    <w:name w:val="Strong"/>
    <w:basedOn w:val="DefaultParagraphFont"/>
    <w:uiPriority w:val="22"/>
    <w:qFormat/>
    <w:rsid w:val="0097642A"/>
    <w:rPr>
      <w:b/>
      <w:bCs/>
    </w:rPr>
  </w:style>
  <w:style w:type="paragraph" w:styleId="NormalWeb">
    <w:name w:val="Normal (Web)"/>
    <w:basedOn w:val="Normal"/>
    <w:uiPriority w:val="99"/>
    <w:semiHidden/>
    <w:unhideWhenUsed/>
    <w:rsid w:val="0097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97642A"/>
  </w:style>
  <w:style w:type="paragraph" w:customStyle="1" w:styleId="articlephotocaption">
    <w:name w:val="articlephotocaption"/>
    <w:basedOn w:val="Normal"/>
    <w:rsid w:val="009764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2A"/>
    <w:rPr>
      <w:rFonts w:ascii="Tahoma" w:hAnsi="Tahoma" w:cs="Tahoma"/>
      <w:sz w:val="16"/>
      <w:szCs w:val="16"/>
    </w:rPr>
  </w:style>
  <w:style w:type="character" w:customStyle="1" w:styleId="author">
    <w:name w:val="author"/>
    <w:basedOn w:val="DefaultParagraphFont"/>
    <w:rsid w:val="0097642A"/>
  </w:style>
  <w:style w:type="character" w:customStyle="1" w:styleId="icon">
    <w:name w:val="icon"/>
    <w:basedOn w:val="DefaultParagraphFont"/>
    <w:rsid w:val="0097642A"/>
  </w:style>
  <w:style w:type="paragraph" w:customStyle="1" w:styleId="title">
    <w:name w:val="title"/>
    <w:basedOn w:val="Normal"/>
    <w:rsid w:val="0097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
    <w:name w:val="categ"/>
    <w:basedOn w:val="DefaultParagraphFont"/>
    <w:rsid w:val="0097642A"/>
  </w:style>
  <w:style w:type="character" w:customStyle="1" w:styleId="sans">
    <w:name w:val="sans"/>
    <w:basedOn w:val="DefaultParagraphFont"/>
    <w:rsid w:val="0097642A"/>
  </w:style>
  <w:style w:type="character" w:customStyle="1" w:styleId="ata11y">
    <w:name w:val="at_a11y"/>
    <w:basedOn w:val="DefaultParagraphFont"/>
    <w:rsid w:val="0097642A"/>
  </w:style>
  <w:style w:type="paragraph" w:customStyle="1" w:styleId="intro">
    <w:name w:val="intro"/>
    <w:basedOn w:val="Normal"/>
    <w:rsid w:val="0097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mainservices">
    <w:name w:val="stmainservices"/>
    <w:basedOn w:val="DefaultParagraphFont"/>
    <w:rsid w:val="0097642A"/>
  </w:style>
  <w:style w:type="character" w:customStyle="1" w:styleId="stbubblehcount">
    <w:name w:val="stbubble_hcount"/>
    <w:basedOn w:val="DefaultParagraphFont"/>
    <w:rsid w:val="0097642A"/>
  </w:style>
  <w:style w:type="character" w:customStyle="1" w:styleId="chicklets">
    <w:name w:val="chicklets"/>
    <w:basedOn w:val="DefaultParagraphFont"/>
    <w:rsid w:val="0097642A"/>
  </w:style>
  <w:style w:type="character" w:customStyle="1" w:styleId="Heading2Char">
    <w:name w:val="Heading 2 Char"/>
    <w:basedOn w:val="DefaultParagraphFont"/>
    <w:link w:val="Heading2"/>
    <w:uiPriority w:val="9"/>
    <w:semiHidden/>
    <w:rsid w:val="004D01BF"/>
    <w:rPr>
      <w:rFonts w:asciiTheme="majorHAnsi" w:eastAsiaTheme="majorEastAsia" w:hAnsiTheme="majorHAnsi" w:cstheme="majorBidi"/>
      <w:b/>
      <w:bCs/>
      <w:color w:val="4F81BD" w:themeColor="accent1"/>
      <w:sz w:val="26"/>
      <w:szCs w:val="26"/>
    </w:rPr>
  </w:style>
  <w:style w:type="character" w:customStyle="1" w:styleId="articledate">
    <w:name w:val="articledate"/>
    <w:basedOn w:val="DefaultParagraphFont"/>
    <w:rsid w:val="004D01BF"/>
  </w:style>
  <w:style w:type="character" w:customStyle="1" w:styleId="meta-category">
    <w:name w:val="meta-category"/>
    <w:basedOn w:val="DefaultParagraphFont"/>
    <w:rsid w:val="00D37DA0"/>
  </w:style>
  <w:style w:type="character" w:customStyle="1" w:styleId="meta-date">
    <w:name w:val="meta-date"/>
    <w:basedOn w:val="DefaultParagraphFont"/>
    <w:rsid w:val="00D37DA0"/>
  </w:style>
  <w:style w:type="paragraph" w:customStyle="1" w:styleId="img-caption-text">
    <w:name w:val="img-caption-text"/>
    <w:basedOn w:val="Normal"/>
    <w:rsid w:val="00D37D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
    <w:name w:val="source"/>
    <w:basedOn w:val="DefaultParagraphFont"/>
    <w:rsid w:val="00D37DA0"/>
  </w:style>
  <w:style w:type="character" w:customStyle="1" w:styleId="arttl">
    <w:name w:val="arttl"/>
    <w:basedOn w:val="DefaultParagraphFont"/>
    <w:rsid w:val="00184169"/>
  </w:style>
  <w:style w:type="character" w:customStyle="1" w:styleId="entry-title">
    <w:name w:val="entry-title"/>
    <w:basedOn w:val="DefaultParagraphFont"/>
    <w:rsid w:val="00385F94"/>
  </w:style>
  <w:style w:type="character" w:styleId="Emphasis">
    <w:name w:val="Emphasis"/>
    <w:basedOn w:val="DefaultParagraphFont"/>
    <w:uiPriority w:val="20"/>
    <w:qFormat/>
    <w:rsid w:val="00385F94"/>
    <w:rPr>
      <w:i/>
      <w:iCs/>
    </w:rPr>
  </w:style>
  <w:style w:type="character" w:customStyle="1" w:styleId="image-holder">
    <w:name w:val="image-holder"/>
    <w:basedOn w:val="DefaultParagraphFont"/>
    <w:rsid w:val="00B1065D"/>
  </w:style>
  <w:style w:type="character" w:customStyle="1" w:styleId="text">
    <w:name w:val="text"/>
    <w:basedOn w:val="DefaultParagraphFont"/>
    <w:rsid w:val="00B1065D"/>
  </w:style>
  <w:style w:type="character" w:customStyle="1" w:styleId="tab">
    <w:name w:val="tab"/>
    <w:basedOn w:val="DefaultParagraphFont"/>
    <w:rsid w:val="00B1065D"/>
  </w:style>
</w:styles>
</file>

<file path=word/webSettings.xml><?xml version="1.0" encoding="utf-8"?>
<w:webSettings xmlns:r="http://schemas.openxmlformats.org/officeDocument/2006/relationships" xmlns:w="http://schemas.openxmlformats.org/wordprocessingml/2006/main">
  <w:divs>
    <w:div w:id="135685857">
      <w:bodyDiv w:val="1"/>
      <w:marLeft w:val="0"/>
      <w:marRight w:val="0"/>
      <w:marTop w:val="0"/>
      <w:marBottom w:val="0"/>
      <w:divBdr>
        <w:top w:val="none" w:sz="0" w:space="0" w:color="auto"/>
        <w:left w:val="none" w:sz="0" w:space="0" w:color="auto"/>
        <w:bottom w:val="none" w:sz="0" w:space="0" w:color="auto"/>
        <w:right w:val="none" w:sz="0" w:space="0" w:color="auto"/>
      </w:divBdr>
      <w:divsChild>
        <w:div w:id="627512629">
          <w:marLeft w:val="0"/>
          <w:marRight w:val="0"/>
          <w:marTop w:val="0"/>
          <w:marBottom w:val="0"/>
          <w:divBdr>
            <w:top w:val="none" w:sz="0" w:space="0" w:color="auto"/>
            <w:left w:val="none" w:sz="0" w:space="0" w:color="auto"/>
            <w:bottom w:val="none" w:sz="0" w:space="0" w:color="auto"/>
            <w:right w:val="none" w:sz="0" w:space="0" w:color="auto"/>
          </w:divBdr>
        </w:div>
        <w:div w:id="820855699">
          <w:marLeft w:val="0"/>
          <w:marRight w:val="0"/>
          <w:marTop w:val="0"/>
          <w:marBottom w:val="0"/>
          <w:divBdr>
            <w:top w:val="none" w:sz="0" w:space="0" w:color="auto"/>
            <w:left w:val="none" w:sz="0" w:space="0" w:color="auto"/>
            <w:bottom w:val="none" w:sz="0" w:space="0" w:color="auto"/>
            <w:right w:val="none" w:sz="0" w:space="0" w:color="auto"/>
          </w:divBdr>
        </w:div>
      </w:divsChild>
    </w:div>
    <w:div w:id="259460676">
      <w:bodyDiv w:val="1"/>
      <w:marLeft w:val="0"/>
      <w:marRight w:val="0"/>
      <w:marTop w:val="0"/>
      <w:marBottom w:val="0"/>
      <w:divBdr>
        <w:top w:val="none" w:sz="0" w:space="0" w:color="auto"/>
        <w:left w:val="none" w:sz="0" w:space="0" w:color="auto"/>
        <w:bottom w:val="none" w:sz="0" w:space="0" w:color="auto"/>
        <w:right w:val="none" w:sz="0" w:space="0" w:color="auto"/>
      </w:divBdr>
      <w:divsChild>
        <w:div w:id="668800512">
          <w:marLeft w:val="0"/>
          <w:marRight w:val="0"/>
          <w:marTop w:val="0"/>
          <w:marBottom w:val="0"/>
          <w:divBdr>
            <w:top w:val="none" w:sz="0" w:space="0" w:color="auto"/>
            <w:left w:val="none" w:sz="0" w:space="0" w:color="auto"/>
            <w:bottom w:val="none" w:sz="0" w:space="0" w:color="auto"/>
            <w:right w:val="none" w:sz="0" w:space="0" w:color="auto"/>
          </w:divBdr>
        </w:div>
      </w:divsChild>
    </w:div>
    <w:div w:id="309670835">
      <w:bodyDiv w:val="1"/>
      <w:marLeft w:val="0"/>
      <w:marRight w:val="0"/>
      <w:marTop w:val="0"/>
      <w:marBottom w:val="0"/>
      <w:divBdr>
        <w:top w:val="none" w:sz="0" w:space="0" w:color="auto"/>
        <w:left w:val="none" w:sz="0" w:space="0" w:color="auto"/>
        <w:bottom w:val="none" w:sz="0" w:space="0" w:color="auto"/>
        <w:right w:val="none" w:sz="0" w:space="0" w:color="auto"/>
      </w:divBdr>
      <w:divsChild>
        <w:div w:id="1698433081">
          <w:marLeft w:val="0"/>
          <w:marRight w:val="0"/>
          <w:marTop w:val="0"/>
          <w:marBottom w:val="0"/>
          <w:divBdr>
            <w:top w:val="none" w:sz="0" w:space="0" w:color="auto"/>
            <w:left w:val="none" w:sz="0" w:space="0" w:color="auto"/>
            <w:bottom w:val="none" w:sz="0" w:space="0" w:color="auto"/>
            <w:right w:val="none" w:sz="0" w:space="0" w:color="auto"/>
          </w:divBdr>
          <w:divsChild>
            <w:div w:id="847602371">
              <w:marLeft w:val="0"/>
              <w:marRight w:val="0"/>
              <w:marTop w:val="0"/>
              <w:marBottom w:val="0"/>
              <w:divBdr>
                <w:top w:val="none" w:sz="0" w:space="0" w:color="auto"/>
                <w:left w:val="none" w:sz="0" w:space="0" w:color="auto"/>
                <w:bottom w:val="none" w:sz="0" w:space="0" w:color="auto"/>
                <w:right w:val="none" w:sz="0" w:space="0" w:color="auto"/>
              </w:divBdr>
            </w:div>
          </w:divsChild>
        </w:div>
        <w:div w:id="271517470">
          <w:marLeft w:val="0"/>
          <w:marRight w:val="0"/>
          <w:marTop w:val="0"/>
          <w:marBottom w:val="0"/>
          <w:divBdr>
            <w:top w:val="none" w:sz="0" w:space="0" w:color="auto"/>
            <w:left w:val="none" w:sz="0" w:space="0" w:color="auto"/>
            <w:bottom w:val="none" w:sz="0" w:space="0" w:color="auto"/>
            <w:right w:val="none" w:sz="0" w:space="0" w:color="auto"/>
          </w:divBdr>
          <w:divsChild>
            <w:div w:id="142091841">
              <w:marLeft w:val="0"/>
              <w:marRight w:val="0"/>
              <w:marTop w:val="0"/>
              <w:marBottom w:val="0"/>
              <w:divBdr>
                <w:top w:val="none" w:sz="0" w:space="0" w:color="auto"/>
                <w:left w:val="none" w:sz="0" w:space="0" w:color="auto"/>
                <w:bottom w:val="none" w:sz="0" w:space="0" w:color="auto"/>
                <w:right w:val="none" w:sz="0" w:space="0" w:color="auto"/>
              </w:divBdr>
            </w:div>
            <w:div w:id="982122743">
              <w:marLeft w:val="0"/>
              <w:marRight w:val="0"/>
              <w:marTop w:val="0"/>
              <w:marBottom w:val="0"/>
              <w:divBdr>
                <w:top w:val="none" w:sz="0" w:space="0" w:color="auto"/>
                <w:left w:val="none" w:sz="0" w:space="0" w:color="auto"/>
                <w:bottom w:val="none" w:sz="0" w:space="0" w:color="auto"/>
                <w:right w:val="none" w:sz="0" w:space="0" w:color="auto"/>
              </w:divBdr>
              <w:divsChild>
                <w:div w:id="1190752525">
                  <w:marLeft w:val="0"/>
                  <w:marRight w:val="0"/>
                  <w:marTop w:val="0"/>
                  <w:marBottom w:val="0"/>
                  <w:divBdr>
                    <w:top w:val="none" w:sz="0" w:space="0" w:color="auto"/>
                    <w:left w:val="none" w:sz="0" w:space="0" w:color="auto"/>
                    <w:bottom w:val="none" w:sz="0" w:space="0" w:color="auto"/>
                    <w:right w:val="none" w:sz="0" w:space="0" w:color="auto"/>
                  </w:divBdr>
                  <w:divsChild>
                    <w:div w:id="784933056">
                      <w:marLeft w:val="0"/>
                      <w:marRight w:val="0"/>
                      <w:marTop w:val="0"/>
                      <w:marBottom w:val="0"/>
                      <w:divBdr>
                        <w:top w:val="none" w:sz="0" w:space="0" w:color="auto"/>
                        <w:left w:val="none" w:sz="0" w:space="0" w:color="auto"/>
                        <w:bottom w:val="none" w:sz="0" w:space="0" w:color="auto"/>
                        <w:right w:val="single" w:sz="2" w:space="0" w:color="DDDDDD"/>
                      </w:divBdr>
                      <w:divsChild>
                        <w:div w:id="538248396">
                          <w:marLeft w:val="0"/>
                          <w:marRight w:val="0"/>
                          <w:marTop w:val="0"/>
                          <w:marBottom w:val="0"/>
                          <w:divBdr>
                            <w:top w:val="none" w:sz="0" w:space="0" w:color="auto"/>
                            <w:left w:val="none" w:sz="0" w:space="0" w:color="auto"/>
                            <w:bottom w:val="none" w:sz="0" w:space="0" w:color="auto"/>
                            <w:right w:val="none" w:sz="0" w:space="0" w:color="auto"/>
                          </w:divBdr>
                        </w:div>
                        <w:div w:id="1316840223">
                          <w:marLeft w:val="0"/>
                          <w:marRight w:val="0"/>
                          <w:marTop w:val="0"/>
                          <w:marBottom w:val="0"/>
                          <w:divBdr>
                            <w:top w:val="none" w:sz="0" w:space="0" w:color="auto"/>
                            <w:left w:val="none" w:sz="0" w:space="0" w:color="auto"/>
                            <w:bottom w:val="none" w:sz="0" w:space="0" w:color="auto"/>
                            <w:right w:val="none" w:sz="0" w:space="0" w:color="auto"/>
                          </w:divBdr>
                          <w:divsChild>
                            <w:div w:id="2086024237">
                              <w:marLeft w:val="0"/>
                              <w:marRight w:val="0"/>
                              <w:marTop w:val="0"/>
                              <w:marBottom w:val="0"/>
                              <w:divBdr>
                                <w:top w:val="none" w:sz="0" w:space="0" w:color="auto"/>
                                <w:left w:val="none" w:sz="0" w:space="0" w:color="auto"/>
                                <w:bottom w:val="none" w:sz="0" w:space="0" w:color="auto"/>
                                <w:right w:val="none" w:sz="0" w:space="0" w:color="auto"/>
                              </w:divBdr>
                            </w:div>
                            <w:div w:id="1099524719">
                              <w:marLeft w:val="0"/>
                              <w:marRight w:val="0"/>
                              <w:marTop w:val="0"/>
                              <w:marBottom w:val="0"/>
                              <w:divBdr>
                                <w:top w:val="none" w:sz="0" w:space="0" w:color="auto"/>
                                <w:left w:val="none" w:sz="0" w:space="0" w:color="auto"/>
                                <w:bottom w:val="none" w:sz="0" w:space="0" w:color="auto"/>
                                <w:right w:val="none" w:sz="0" w:space="0" w:color="auto"/>
                              </w:divBdr>
                              <w:divsChild>
                                <w:div w:id="11499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28890">
                      <w:marLeft w:val="0"/>
                      <w:marRight w:val="0"/>
                      <w:marTop w:val="0"/>
                      <w:marBottom w:val="0"/>
                      <w:divBdr>
                        <w:top w:val="none" w:sz="0" w:space="0" w:color="auto"/>
                        <w:left w:val="none" w:sz="0" w:space="0" w:color="auto"/>
                        <w:bottom w:val="none" w:sz="0" w:space="0" w:color="auto"/>
                        <w:right w:val="none" w:sz="0" w:space="0" w:color="auto"/>
                      </w:divBdr>
                    </w:div>
                    <w:div w:id="1276520257">
                      <w:marLeft w:val="0"/>
                      <w:marRight w:val="0"/>
                      <w:marTop w:val="0"/>
                      <w:marBottom w:val="0"/>
                      <w:divBdr>
                        <w:top w:val="none" w:sz="0" w:space="0" w:color="auto"/>
                        <w:left w:val="none" w:sz="0" w:space="0" w:color="auto"/>
                        <w:bottom w:val="none" w:sz="0" w:space="0" w:color="auto"/>
                        <w:right w:val="none" w:sz="0" w:space="0" w:color="auto"/>
                      </w:divBdr>
                      <w:divsChild>
                        <w:div w:id="1986279472">
                          <w:marLeft w:val="0"/>
                          <w:marRight w:val="0"/>
                          <w:marTop w:val="0"/>
                          <w:marBottom w:val="75"/>
                          <w:divBdr>
                            <w:top w:val="none" w:sz="0" w:space="0" w:color="auto"/>
                            <w:left w:val="none" w:sz="0" w:space="0" w:color="auto"/>
                            <w:bottom w:val="none" w:sz="0" w:space="0" w:color="auto"/>
                            <w:right w:val="none" w:sz="0" w:space="0" w:color="auto"/>
                          </w:divBdr>
                          <w:divsChild>
                            <w:div w:id="1982424174">
                              <w:marLeft w:val="0"/>
                              <w:marRight w:val="0"/>
                              <w:marTop w:val="0"/>
                              <w:marBottom w:val="0"/>
                              <w:divBdr>
                                <w:top w:val="none" w:sz="0" w:space="0" w:color="auto"/>
                                <w:left w:val="none" w:sz="0" w:space="0" w:color="auto"/>
                                <w:bottom w:val="none" w:sz="0" w:space="0" w:color="auto"/>
                                <w:right w:val="none" w:sz="0" w:space="0" w:color="auto"/>
                              </w:divBdr>
                            </w:div>
                          </w:divsChild>
                        </w:div>
                        <w:div w:id="389962089">
                          <w:marLeft w:val="0"/>
                          <w:marRight w:val="0"/>
                          <w:marTop w:val="0"/>
                          <w:marBottom w:val="75"/>
                          <w:divBdr>
                            <w:top w:val="none" w:sz="0" w:space="0" w:color="auto"/>
                            <w:left w:val="none" w:sz="0" w:space="0" w:color="auto"/>
                            <w:bottom w:val="none" w:sz="0" w:space="0" w:color="auto"/>
                            <w:right w:val="none" w:sz="0" w:space="0" w:color="auto"/>
                          </w:divBdr>
                          <w:divsChild>
                            <w:div w:id="472334935">
                              <w:marLeft w:val="0"/>
                              <w:marRight w:val="0"/>
                              <w:marTop w:val="0"/>
                              <w:marBottom w:val="0"/>
                              <w:divBdr>
                                <w:top w:val="none" w:sz="0" w:space="0" w:color="auto"/>
                                <w:left w:val="none" w:sz="0" w:space="0" w:color="auto"/>
                                <w:bottom w:val="none" w:sz="0" w:space="0" w:color="auto"/>
                                <w:right w:val="none" w:sz="0" w:space="0" w:color="auto"/>
                              </w:divBdr>
                            </w:div>
                          </w:divsChild>
                        </w:div>
                        <w:div w:id="328480264">
                          <w:marLeft w:val="0"/>
                          <w:marRight w:val="0"/>
                          <w:marTop w:val="0"/>
                          <w:marBottom w:val="75"/>
                          <w:divBdr>
                            <w:top w:val="none" w:sz="0" w:space="0" w:color="auto"/>
                            <w:left w:val="none" w:sz="0" w:space="0" w:color="auto"/>
                            <w:bottom w:val="none" w:sz="0" w:space="0" w:color="auto"/>
                            <w:right w:val="none" w:sz="0" w:space="0" w:color="auto"/>
                          </w:divBdr>
                          <w:divsChild>
                            <w:div w:id="1181973406">
                              <w:marLeft w:val="0"/>
                              <w:marRight w:val="0"/>
                              <w:marTop w:val="0"/>
                              <w:marBottom w:val="0"/>
                              <w:divBdr>
                                <w:top w:val="none" w:sz="0" w:space="0" w:color="auto"/>
                                <w:left w:val="none" w:sz="0" w:space="0" w:color="auto"/>
                                <w:bottom w:val="none" w:sz="0" w:space="0" w:color="auto"/>
                                <w:right w:val="none" w:sz="0" w:space="0" w:color="auto"/>
                              </w:divBdr>
                            </w:div>
                          </w:divsChild>
                        </w:div>
                        <w:div w:id="755907580">
                          <w:marLeft w:val="0"/>
                          <w:marRight w:val="0"/>
                          <w:marTop w:val="0"/>
                          <w:marBottom w:val="75"/>
                          <w:divBdr>
                            <w:top w:val="none" w:sz="0" w:space="0" w:color="auto"/>
                            <w:left w:val="none" w:sz="0" w:space="0" w:color="auto"/>
                            <w:bottom w:val="none" w:sz="0" w:space="0" w:color="auto"/>
                            <w:right w:val="none" w:sz="0" w:space="0" w:color="auto"/>
                          </w:divBdr>
                          <w:divsChild>
                            <w:div w:id="1934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91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311255328">
      <w:bodyDiv w:val="1"/>
      <w:marLeft w:val="0"/>
      <w:marRight w:val="0"/>
      <w:marTop w:val="0"/>
      <w:marBottom w:val="0"/>
      <w:divBdr>
        <w:top w:val="none" w:sz="0" w:space="0" w:color="auto"/>
        <w:left w:val="none" w:sz="0" w:space="0" w:color="auto"/>
        <w:bottom w:val="none" w:sz="0" w:space="0" w:color="auto"/>
        <w:right w:val="none" w:sz="0" w:space="0" w:color="auto"/>
      </w:divBdr>
      <w:divsChild>
        <w:div w:id="1606039693">
          <w:marLeft w:val="0"/>
          <w:marRight w:val="0"/>
          <w:marTop w:val="0"/>
          <w:marBottom w:val="0"/>
          <w:divBdr>
            <w:top w:val="none" w:sz="0" w:space="0" w:color="auto"/>
            <w:left w:val="none" w:sz="0" w:space="0" w:color="auto"/>
            <w:bottom w:val="none" w:sz="0" w:space="0" w:color="auto"/>
            <w:right w:val="none" w:sz="0" w:space="0" w:color="auto"/>
          </w:divBdr>
          <w:divsChild>
            <w:div w:id="1936131971">
              <w:marLeft w:val="0"/>
              <w:marRight w:val="0"/>
              <w:marTop w:val="0"/>
              <w:marBottom w:val="0"/>
              <w:divBdr>
                <w:top w:val="none" w:sz="0" w:space="0" w:color="auto"/>
                <w:left w:val="none" w:sz="0" w:space="0" w:color="auto"/>
                <w:bottom w:val="none" w:sz="0" w:space="0" w:color="auto"/>
                <w:right w:val="none" w:sz="0" w:space="0" w:color="auto"/>
              </w:divBdr>
            </w:div>
            <w:div w:id="12178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10714">
      <w:bodyDiv w:val="1"/>
      <w:marLeft w:val="0"/>
      <w:marRight w:val="0"/>
      <w:marTop w:val="0"/>
      <w:marBottom w:val="0"/>
      <w:divBdr>
        <w:top w:val="none" w:sz="0" w:space="0" w:color="auto"/>
        <w:left w:val="none" w:sz="0" w:space="0" w:color="auto"/>
        <w:bottom w:val="none" w:sz="0" w:space="0" w:color="auto"/>
        <w:right w:val="none" w:sz="0" w:space="0" w:color="auto"/>
      </w:divBdr>
      <w:divsChild>
        <w:div w:id="1237200717">
          <w:marLeft w:val="0"/>
          <w:marRight w:val="0"/>
          <w:marTop w:val="0"/>
          <w:marBottom w:val="0"/>
          <w:divBdr>
            <w:top w:val="none" w:sz="0" w:space="0" w:color="auto"/>
            <w:left w:val="none" w:sz="0" w:space="0" w:color="auto"/>
            <w:bottom w:val="none" w:sz="0" w:space="0" w:color="auto"/>
            <w:right w:val="none" w:sz="0" w:space="0" w:color="auto"/>
          </w:divBdr>
        </w:div>
        <w:div w:id="2103868414">
          <w:marLeft w:val="0"/>
          <w:marRight w:val="0"/>
          <w:marTop w:val="0"/>
          <w:marBottom w:val="0"/>
          <w:divBdr>
            <w:top w:val="none" w:sz="0" w:space="0" w:color="auto"/>
            <w:left w:val="none" w:sz="0" w:space="0" w:color="auto"/>
            <w:bottom w:val="none" w:sz="0" w:space="0" w:color="auto"/>
            <w:right w:val="none" w:sz="0" w:space="0" w:color="auto"/>
          </w:divBdr>
        </w:div>
        <w:div w:id="841047217">
          <w:marLeft w:val="0"/>
          <w:marRight w:val="0"/>
          <w:marTop w:val="0"/>
          <w:marBottom w:val="0"/>
          <w:divBdr>
            <w:top w:val="none" w:sz="0" w:space="0" w:color="auto"/>
            <w:left w:val="none" w:sz="0" w:space="0" w:color="auto"/>
            <w:bottom w:val="none" w:sz="0" w:space="0" w:color="auto"/>
            <w:right w:val="none" w:sz="0" w:space="0" w:color="auto"/>
          </w:divBdr>
          <w:divsChild>
            <w:div w:id="1732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20806">
      <w:bodyDiv w:val="1"/>
      <w:marLeft w:val="0"/>
      <w:marRight w:val="0"/>
      <w:marTop w:val="0"/>
      <w:marBottom w:val="0"/>
      <w:divBdr>
        <w:top w:val="none" w:sz="0" w:space="0" w:color="auto"/>
        <w:left w:val="none" w:sz="0" w:space="0" w:color="auto"/>
        <w:bottom w:val="none" w:sz="0" w:space="0" w:color="auto"/>
        <w:right w:val="none" w:sz="0" w:space="0" w:color="auto"/>
      </w:divBdr>
      <w:divsChild>
        <w:div w:id="1055203297">
          <w:marLeft w:val="0"/>
          <w:marRight w:val="0"/>
          <w:marTop w:val="0"/>
          <w:marBottom w:val="0"/>
          <w:divBdr>
            <w:top w:val="none" w:sz="0" w:space="0" w:color="auto"/>
            <w:left w:val="none" w:sz="0" w:space="0" w:color="auto"/>
            <w:bottom w:val="none" w:sz="0" w:space="0" w:color="auto"/>
            <w:right w:val="none" w:sz="0" w:space="0" w:color="auto"/>
          </w:divBdr>
        </w:div>
      </w:divsChild>
    </w:div>
    <w:div w:id="42704529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4">
          <w:marLeft w:val="0"/>
          <w:marRight w:val="0"/>
          <w:marTop w:val="0"/>
          <w:marBottom w:val="0"/>
          <w:divBdr>
            <w:top w:val="none" w:sz="0" w:space="0" w:color="auto"/>
            <w:left w:val="none" w:sz="0" w:space="0" w:color="auto"/>
            <w:bottom w:val="none" w:sz="0" w:space="0" w:color="auto"/>
            <w:right w:val="none" w:sz="0" w:space="0" w:color="auto"/>
          </w:divBdr>
        </w:div>
        <w:div w:id="1025860669">
          <w:marLeft w:val="0"/>
          <w:marRight w:val="0"/>
          <w:marTop w:val="0"/>
          <w:marBottom w:val="0"/>
          <w:divBdr>
            <w:top w:val="none" w:sz="0" w:space="0" w:color="auto"/>
            <w:left w:val="none" w:sz="0" w:space="0" w:color="auto"/>
            <w:bottom w:val="none" w:sz="0" w:space="0" w:color="auto"/>
            <w:right w:val="none" w:sz="0" w:space="0" w:color="auto"/>
          </w:divBdr>
        </w:div>
      </w:divsChild>
    </w:div>
    <w:div w:id="436943661">
      <w:bodyDiv w:val="1"/>
      <w:marLeft w:val="0"/>
      <w:marRight w:val="0"/>
      <w:marTop w:val="0"/>
      <w:marBottom w:val="0"/>
      <w:divBdr>
        <w:top w:val="none" w:sz="0" w:space="0" w:color="auto"/>
        <w:left w:val="none" w:sz="0" w:space="0" w:color="auto"/>
        <w:bottom w:val="none" w:sz="0" w:space="0" w:color="auto"/>
        <w:right w:val="none" w:sz="0" w:space="0" w:color="auto"/>
      </w:divBdr>
      <w:divsChild>
        <w:div w:id="1465929274">
          <w:marLeft w:val="0"/>
          <w:marRight w:val="0"/>
          <w:marTop w:val="0"/>
          <w:marBottom w:val="0"/>
          <w:divBdr>
            <w:top w:val="none" w:sz="0" w:space="0" w:color="auto"/>
            <w:left w:val="none" w:sz="0" w:space="0" w:color="auto"/>
            <w:bottom w:val="none" w:sz="0" w:space="0" w:color="auto"/>
            <w:right w:val="none" w:sz="0" w:space="0" w:color="auto"/>
          </w:divBdr>
        </w:div>
        <w:div w:id="1125268292">
          <w:marLeft w:val="0"/>
          <w:marRight w:val="0"/>
          <w:marTop w:val="0"/>
          <w:marBottom w:val="0"/>
          <w:divBdr>
            <w:top w:val="none" w:sz="0" w:space="0" w:color="auto"/>
            <w:left w:val="none" w:sz="0" w:space="0" w:color="auto"/>
            <w:bottom w:val="none" w:sz="0" w:space="0" w:color="auto"/>
            <w:right w:val="none" w:sz="0" w:space="0" w:color="auto"/>
          </w:divBdr>
          <w:divsChild>
            <w:div w:id="849569240">
              <w:marLeft w:val="0"/>
              <w:marRight w:val="0"/>
              <w:marTop w:val="0"/>
              <w:marBottom w:val="0"/>
              <w:divBdr>
                <w:top w:val="none" w:sz="0" w:space="0" w:color="auto"/>
                <w:left w:val="none" w:sz="0" w:space="0" w:color="auto"/>
                <w:bottom w:val="none" w:sz="0" w:space="0" w:color="auto"/>
                <w:right w:val="none" w:sz="0" w:space="0" w:color="auto"/>
              </w:divBdr>
              <w:divsChild>
                <w:div w:id="828905532">
                  <w:marLeft w:val="0"/>
                  <w:marRight w:val="0"/>
                  <w:marTop w:val="0"/>
                  <w:marBottom w:val="0"/>
                  <w:divBdr>
                    <w:top w:val="none" w:sz="0" w:space="0" w:color="auto"/>
                    <w:left w:val="none" w:sz="0" w:space="0" w:color="auto"/>
                    <w:bottom w:val="none" w:sz="0" w:space="0" w:color="auto"/>
                    <w:right w:val="none" w:sz="0" w:space="0" w:color="auto"/>
                  </w:divBdr>
                  <w:divsChild>
                    <w:div w:id="509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6571">
          <w:marLeft w:val="0"/>
          <w:marRight w:val="0"/>
          <w:marTop w:val="0"/>
          <w:marBottom w:val="0"/>
          <w:divBdr>
            <w:top w:val="none" w:sz="0" w:space="0" w:color="auto"/>
            <w:left w:val="none" w:sz="0" w:space="0" w:color="auto"/>
            <w:bottom w:val="none" w:sz="0" w:space="0" w:color="auto"/>
            <w:right w:val="none" w:sz="0" w:space="0" w:color="auto"/>
          </w:divBdr>
        </w:div>
      </w:divsChild>
    </w:div>
    <w:div w:id="505676885">
      <w:bodyDiv w:val="1"/>
      <w:marLeft w:val="0"/>
      <w:marRight w:val="0"/>
      <w:marTop w:val="0"/>
      <w:marBottom w:val="0"/>
      <w:divBdr>
        <w:top w:val="none" w:sz="0" w:space="0" w:color="auto"/>
        <w:left w:val="none" w:sz="0" w:space="0" w:color="auto"/>
        <w:bottom w:val="none" w:sz="0" w:space="0" w:color="auto"/>
        <w:right w:val="none" w:sz="0" w:space="0" w:color="auto"/>
      </w:divBdr>
      <w:divsChild>
        <w:div w:id="202521434">
          <w:marLeft w:val="0"/>
          <w:marRight w:val="0"/>
          <w:marTop w:val="0"/>
          <w:marBottom w:val="0"/>
          <w:divBdr>
            <w:top w:val="none" w:sz="0" w:space="0" w:color="auto"/>
            <w:left w:val="none" w:sz="0" w:space="0" w:color="auto"/>
            <w:bottom w:val="none" w:sz="0" w:space="0" w:color="auto"/>
            <w:right w:val="none" w:sz="0" w:space="0" w:color="auto"/>
          </w:divBdr>
        </w:div>
        <w:div w:id="2093626067">
          <w:marLeft w:val="0"/>
          <w:marRight w:val="0"/>
          <w:marTop w:val="0"/>
          <w:marBottom w:val="0"/>
          <w:divBdr>
            <w:top w:val="none" w:sz="0" w:space="0" w:color="auto"/>
            <w:left w:val="none" w:sz="0" w:space="0" w:color="auto"/>
            <w:bottom w:val="none" w:sz="0" w:space="0" w:color="auto"/>
            <w:right w:val="none" w:sz="0" w:space="0" w:color="auto"/>
          </w:divBdr>
        </w:div>
        <w:div w:id="1677875724">
          <w:marLeft w:val="0"/>
          <w:marRight w:val="0"/>
          <w:marTop w:val="0"/>
          <w:marBottom w:val="0"/>
          <w:divBdr>
            <w:top w:val="none" w:sz="0" w:space="0" w:color="auto"/>
            <w:left w:val="none" w:sz="0" w:space="0" w:color="auto"/>
            <w:bottom w:val="none" w:sz="0" w:space="0" w:color="auto"/>
            <w:right w:val="none" w:sz="0" w:space="0" w:color="auto"/>
          </w:divBdr>
        </w:div>
      </w:divsChild>
    </w:div>
    <w:div w:id="583345555">
      <w:bodyDiv w:val="1"/>
      <w:marLeft w:val="0"/>
      <w:marRight w:val="0"/>
      <w:marTop w:val="0"/>
      <w:marBottom w:val="0"/>
      <w:divBdr>
        <w:top w:val="none" w:sz="0" w:space="0" w:color="auto"/>
        <w:left w:val="none" w:sz="0" w:space="0" w:color="auto"/>
        <w:bottom w:val="none" w:sz="0" w:space="0" w:color="auto"/>
        <w:right w:val="none" w:sz="0" w:space="0" w:color="auto"/>
      </w:divBdr>
      <w:divsChild>
        <w:div w:id="564485818">
          <w:marLeft w:val="0"/>
          <w:marRight w:val="0"/>
          <w:marTop w:val="0"/>
          <w:marBottom w:val="0"/>
          <w:divBdr>
            <w:top w:val="none" w:sz="0" w:space="0" w:color="auto"/>
            <w:left w:val="none" w:sz="0" w:space="0" w:color="auto"/>
            <w:bottom w:val="none" w:sz="0" w:space="0" w:color="auto"/>
            <w:right w:val="none" w:sz="0" w:space="0" w:color="auto"/>
          </w:divBdr>
          <w:divsChild>
            <w:div w:id="97526407">
              <w:marLeft w:val="0"/>
              <w:marRight w:val="0"/>
              <w:marTop w:val="0"/>
              <w:marBottom w:val="0"/>
              <w:divBdr>
                <w:top w:val="none" w:sz="0" w:space="0" w:color="auto"/>
                <w:left w:val="none" w:sz="0" w:space="0" w:color="auto"/>
                <w:bottom w:val="none" w:sz="0" w:space="0" w:color="auto"/>
                <w:right w:val="none" w:sz="0" w:space="0" w:color="auto"/>
              </w:divBdr>
            </w:div>
          </w:divsChild>
        </w:div>
        <w:div w:id="1622372828">
          <w:marLeft w:val="0"/>
          <w:marRight w:val="0"/>
          <w:marTop w:val="0"/>
          <w:marBottom w:val="0"/>
          <w:divBdr>
            <w:top w:val="none" w:sz="0" w:space="0" w:color="auto"/>
            <w:left w:val="none" w:sz="0" w:space="0" w:color="auto"/>
            <w:bottom w:val="none" w:sz="0" w:space="0" w:color="auto"/>
            <w:right w:val="none" w:sz="0" w:space="0" w:color="auto"/>
          </w:divBdr>
          <w:divsChild>
            <w:div w:id="9472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4514">
      <w:bodyDiv w:val="1"/>
      <w:marLeft w:val="0"/>
      <w:marRight w:val="0"/>
      <w:marTop w:val="0"/>
      <w:marBottom w:val="0"/>
      <w:divBdr>
        <w:top w:val="none" w:sz="0" w:space="0" w:color="auto"/>
        <w:left w:val="none" w:sz="0" w:space="0" w:color="auto"/>
        <w:bottom w:val="none" w:sz="0" w:space="0" w:color="auto"/>
        <w:right w:val="none" w:sz="0" w:space="0" w:color="auto"/>
      </w:divBdr>
      <w:divsChild>
        <w:div w:id="1333920119">
          <w:marLeft w:val="0"/>
          <w:marRight w:val="0"/>
          <w:marTop w:val="0"/>
          <w:marBottom w:val="0"/>
          <w:divBdr>
            <w:top w:val="none" w:sz="0" w:space="0" w:color="auto"/>
            <w:left w:val="none" w:sz="0" w:space="0" w:color="auto"/>
            <w:bottom w:val="none" w:sz="0" w:space="0" w:color="auto"/>
            <w:right w:val="none" w:sz="0" w:space="0" w:color="auto"/>
          </w:divBdr>
          <w:divsChild>
            <w:div w:id="1071654847">
              <w:marLeft w:val="0"/>
              <w:marRight w:val="0"/>
              <w:marTop w:val="0"/>
              <w:marBottom w:val="0"/>
              <w:divBdr>
                <w:top w:val="none" w:sz="0" w:space="0" w:color="auto"/>
                <w:left w:val="none" w:sz="0" w:space="0" w:color="auto"/>
                <w:bottom w:val="none" w:sz="0" w:space="0" w:color="auto"/>
                <w:right w:val="none" w:sz="0" w:space="0" w:color="auto"/>
              </w:divBdr>
            </w:div>
            <w:div w:id="1403720129">
              <w:marLeft w:val="0"/>
              <w:marRight w:val="0"/>
              <w:marTop w:val="0"/>
              <w:marBottom w:val="0"/>
              <w:divBdr>
                <w:top w:val="none" w:sz="0" w:space="0" w:color="auto"/>
                <w:left w:val="none" w:sz="0" w:space="0" w:color="auto"/>
                <w:bottom w:val="none" w:sz="0" w:space="0" w:color="auto"/>
                <w:right w:val="none" w:sz="0" w:space="0" w:color="auto"/>
              </w:divBdr>
            </w:div>
            <w:div w:id="407922003">
              <w:marLeft w:val="0"/>
              <w:marRight w:val="0"/>
              <w:marTop w:val="0"/>
              <w:marBottom w:val="0"/>
              <w:divBdr>
                <w:top w:val="none" w:sz="0" w:space="0" w:color="auto"/>
                <w:left w:val="none" w:sz="0" w:space="0" w:color="auto"/>
                <w:bottom w:val="none" w:sz="0" w:space="0" w:color="auto"/>
                <w:right w:val="none" w:sz="0" w:space="0" w:color="auto"/>
              </w:divBdr>
              <w:divsChild>
                <w:div w:id="883756207">
                  <w:marLeft w:val="0"/>
                  <w:marRight w:val="0"/>
                  <w:marTop w:val="0"/>
                  <w:marBottom w:val="0"/>
                  <w:divBdr>
                    <w:top w:val="none" w:sz="0" w:space="0" w:color="auto"/>
                    <w:left w:val="none" w:sz="0" w:space="0" w:color="auto"/>
                    <w:bottom w:val="none" w:sz="0" w:space="0" w:color="auto"/>
                    <w:right w:val="none" w:sz="0" w:space="0" w:color="auto"/>
                  </w:divBdr>
                  <w:divsChild>
                    <w:div w:id="8911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7062">
      <w:bodyDiv w:val="1"/>
      <w:marLeft w:val="0"/>
      <w:marRight w:val="0"/>
      <w:marTop w:val="0"/>
      <w:marBottom w:val="0"/>
      <w:divBdr>
        <w:top w:val="none" w:sz="0" w:space="0" w:color="auto"/>
        <w:left w:val="none" w:sz="0" w:space="0" w:color="auto"/>
        <w:bottom w:val="none" w:sz="0" w:space="0" w:color="auto"/>
        <w:right w:val="none" w:sz="0" w:space="0" w:color="auto"/>
      </w:divBdr>
      <w:divsChild>
        <w:div w:id="38214060">
          <w:marLeft w:val="0"/>
          <w:marRight w:val="0"/>
          <w:marTop w:val="0"/>
          <w:marBottom w:val="0"/>
          <w:divBdr>
            <w:top w:val="none" w:sz="0" w:space="0" w:color="auto"/>
            <w:left w:val="none" w:sz="0" w:space="0" w:color="auto"/>
            <w:bottom w:val="none" w:sz="0" w:space="0" w:color="auto"/>
            <w:right w:val="none" w:sz="0" w:space="0" w:color="auto"/>
          </w:divBdr>
        </w:div>
        <w:div w:id="486172277">
          <w:marLeft w:val="0"/>
          <w:marRight w:val="0"/>
          <w:marTop w:val="0"/>
          <w:marBottom w:val="0"/>
          <w:divBdr>
            <w:top w:val="none" w:sz="0" w:space="0" w:color="auto"/>
            <w:left w:val="none" w:sz="0" w:space="0" w:color="auto"/>
            <w:bottom w:val="none" w:sz="0" w:space="0" w:color="auto"/>
            <w:right w:val="none" w:sz="0" w:space="0" w:color="auto"/>
          </w:divBdr>
          <w:divsChild>
            <w:div w:id="16654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0491">
      <w:bodyDiv w:val="1"/>
      <w:marLeft w:val="0"/>
      <w:marRight w:val="0"/>
      <w:marTop w:val="0"/>
      <w:marBottom w:val="0"/>
      <w:divBdr>
        <w:top w:val="none" w:sz="0" w:space="0" w:color="auto"/>
        <w:left w:val="none" w:sz="0" w:space="0" w:color="auto"/>
        <w:bottom w:val="none" w:sz="0" w:space="0" w:color="auto"/>
        <w:right w:val="none" w:sz="0" w:space="0" w:color="auto"/>
      </w:divBdr>
      <w:divsChild>
        <w:div w:id="188950487">
          <w:marLeft w:val="0"/>
          <w:marRight w:val="0"/>
          <w:marTop w:val="0"/>
          <w:marBottom w:val="0"/>
          <w:divBdr>
            <w:top w:val="none" w:sz="0" w:space="0" w:color="auto"/>
            <w:left w:val="none" w:sz="0" w:space="0" w:color="auto"/>
            <w:bottom w:val="none" w:sz="0" w:space="0" w:color="auto"/>
            <w:right w:val="none" w:sz="0" w:space="0" w:color="auto"/>
          </w:divBdr>
        </w:div>
        <w:div w:id="1096632552">
          <w:marLeft w:val="0"/>
          <w:marRight w:val="0"/>
          <w:marTop w:val="0"/>
          <w:marBottom w:val="0"/>
          <w:divBdr>
            <w:top w:val="none" w:sz="0" w:space="0" w:color="auto"/>
            <w:left w:val="none" w:sz="0" w:space="0" w:color="auto"/>
            <w:bottom w:val="none" w:sz="0" w:space="0" w:color="auto"/>
            <w:right w:val="none" w:sz="0" w:space="0" w:color="auto"/>
          </w:divBdr>
          <w:divsChild>
            <w:div w:id="1245915384">
              <w:marLeft w:val="0"/>
              <w:marRight w:val="0"/>
              <w:marTop w:val="0"/>
              <w:marBottom w:val="0"/>
              <w:divBdr>
                <w:top w:val="none" w:sz="0" w:space="0" w:color="auto"/>
                <w:left w:val="none" w:sz="0" w:space="0" w:color="auto"/>
                <w:bottom w:val="none" w:sz="0" w:space="0" w:color="auto"/>
                <w:right w:val="none" w:sz="0" w:space="0" w:color="auto"/>
              </w:divBdr>
              <w:divsChild>
                <w:div w:id="1151216081">
                  <w:marLeft w:val="0"/>
                  <w:marRight w:val="0"/>
                  <w:marTop w:val="0"/>
                  <w:marBottom w:val="0"/>
                  <w:divBdr>
                    <w:top w:val="none" w:sz="0" w:space="0" w:color="auto"/>
                    <w:left w:val="none" w:sz="0" w:space="0" w:color="auto"/>
                    <w:bottom w:val="none" w:sz="0" w:space="0" w:color="auto"/>
                    <w:right w:val="none" w:sz="0" w:space="0" w:color="auto"/>
                  </w:divBdr>
                  <w:divsChild>
                    <w:div w:id="20542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2226">
          <w:marLeft w:val="0"/>
          <w:marRight w:val="0"/>
          <w:marTop w:val="0"/>
          <w:marBottom w:val="0"/>
          <w:divBdr>
            <w:top w:val="none" w:sz="0" w:space="0" w:color="auto"/>
            <w:left w:val="none" w:sz="0" w:space="0" w:color="auto"/>
            <w:bottom w:val="none" w:sz="0" w:space="0" w:color="auto"/>
            <w:right w:val="none" w:sz="0" w:space="0" w:color="auto"/>
          </w:divBdr>
          <w:divsChild>
            <w:div w:id="2689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5242">
      <w:bodyDiv w:val="1"/>
      <w:marLeft w:val="0"/>
      <w:marRight w:val="0"/>
      <w:marTop w:val="0"/>
      <w:marBottom w:val="0"/>
      <w:divBdr>
        <w:top w:val="none" w:sz="0" w:space="0" w:color="auto"/>
        <w:left w:val="none" w:sz="0" w:space="0" w:color="auto"/>
        <w:bottom w:val="none" w:sz="0" w:space="0" w:color="auto"/>
        <w:right w:val="none" w:sz="0" w:space="0" w:color="auto"/>
      </w:divBdr>
      <w:divsChild>
        <w:div w:id="1827697600">
          <w:marLeft w:val="0"/>
          <w:marRight w:val="0"/>
          <w:marTop w:val="0"/>
          <w:marBottom w:val="0"/>
          <w:divBdr>
            <w:top w:val="none" w:sz="0" w:space="0" w:color="auto"/>
            <w:left w:val="none" w:sz="0" w:space="0" w:color="auto"/>
            <w:bottom w:val="none" w:sz="0" w:space="0" w:color="auto"/>
            <w:right w:val="none" w:sz="0" w:space="0" w:color="auto"/>
          </w:divBdr>
        </w:div>
        <w:div w:id="268783677">
          <w:marLeft w:val="0"/>
          <w:marRight w:val="0"/>
          <w:marTop w:val="0"/>
          <w:marBottom w:val="0"/>
          <w:divBdr>
            <w:top w:val="none" w:sz="0" w:space="0" w:color="auto"/>
            <w:left w:val="none" w:sz="0" w:space="0" w:color="auto"/>
            <w:bottom w:val="none" w:sz="0" w:space="0" w:color="auto"/>
            <w:right w:val="none" w:sz="0" w:space="0" w:color="auto"/>
          </w:divBdr>
          <w:divsChild>
            <w:div w:id="818692755">
              <w:marLeft w:val="0"/>
              <w:marRight w:val="0"/>
              <w:marTop w:val="0"/>
              <w:marBottom w:val="0"/>
              <w:divBdr>
                <w:top w:val="none" w:sz="0" w:space="0" w:color="auto"/>
                <w:left w:val="none" w:sz="0" w:space="0" w:color="auto"/>
                <w:bottom w:val="none" w:sz="0" w:space="0" w:color="auto"/>
                <w:right w:val="none" w:sz="0" w:space="0" w:color="auto"/>
              </w:divBdr>
            </w:div>
            <w:div w:id="877467907">
              <w:marLeft w:val="0"/>
              <w:marRight w:val="0"/>
              <w:marTop w:val="0"/>
              <w:marBottom w:val="0"/>
              <w:divBdr>
                <w:top w:val="none" w:sz="0" w:space="0" w:color="auto"/>
                <w:left w:val="none" w:sz="0" w:space="0" w:color="auto"/>
                <w:bottom w:val="none" w:sz="0" w:space="0" w:color="auto"/>
                <w:right w:val="none" w:sz="0" w:space="0" w:color="auto"/>
              </w:divBdr>
              <w:divsChild>
                <w:div w:id="4533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6499">
          <w:marLeft w:val="0"/>
          <w:marRight w:val="0"/>
          <w:marTop w:val="0"/>
          <w:marBottom w:val="0"/>
          <w:divBdr>
            <w:top w:val="none" w:sz="0" w:space="0" w:color="auto"/>
            <w:left w:val="none" w:sz="0" w:space="0" w:color="auto"/>
            <w:bottom w:val="none" w:sz="0" w:space="0" w:color="auto"/>
            <w:right w:val="none" w:sz="0" w:space="0" w:color="auto"/>
          </w:divBdr>
        </w:div>
      </w:divsChild>
    </w:div>
    <w:div w:id="901258411">
      <w:bodyDiv w:val="1"/>
      <w:marLeft w:val="0"/>
      <w:marRight w:val="0"/>
      <w:marTop w:val="0"/>
      <w:marBottom w:val="0"/>
      <w:divBdr>
        <w:top w:val="none" w:sz="0" w:space="0" w:color="auto"/>
        <w:left w:val="none" w:sz="0" w:space="0" w:color="auto"/>
        <w:bottom w:val="none" w:sz="0" w:space="0" w:color="auto"/>
        <w:right w:val="none" w:sz="0" w:space="0" w:color="auto"/>
      </w:divBdr>
      <w:divsChild>
        <w:div w:id="1529483464">
          <w:marLeft w:val="0"/>
          <w:marRight w:val="0"/>
          <w:marTop w:val="0"/>
          <w:marBottom w:val="0"/>
          <w:divBdr>
            <w:top w:val="none" w:sz="0" w:space="0" w:color="auto"/>
            <w:left w:val="none" w:sz="0" w:space="0" w:color="auto"/>
            <w:bottom w:val="none" w:sz="0" w:space="0" w:color="auto"/>
            <w:right w:val="none" w:sz="0" w:space="0" w:color="auto"/>
          </w:divBdr>
        </w:div>
        <w:div w:id="1406294058">
          <w:marLeft w:val="0"/>
          <w:marRight w:val="0"/>
          <w:marTop w:val="0"/>
          <w:marBottom w:val="0"/>
          <w:divBdr>
            <w:top w:val="none" w:sz="0" w:space="0" w:color="auto"/>
            <w:left w:val="none" w:sz="0" w:space="0" w:color="auto"/>
            <w:bottom w:val="none" w:sz="0" w:space="0" w:color="auto"/>
            <w:right w:val="none" w:sz="0" w:space="0" w:color="auto"/>
          </w:divBdr>
        </w:div>
        <w:div w:id="1835755135">
          <w:marLeft w:val="0"/>
          <w:marRight w:val="0"/>
          <w:marTop w:val="0"/>
          <w:marBottom w:val="0"/>
          <w:divBdr>
            <w:top w:val="none" w:sz="0" w:space="0" w:color="auto"/>
            <w:left w:val="none" w:sz="0" w:space="0" w:color="auto"/>
            <w:bottom w:val="none" w:sz="0" w:space="0" w:color="auto"/>
            <w:right w:val="none" w:sz="0" w:space="0" w:color="auto"/>
          </w:divBdr>
        </w:div>
        <w:div w:id="723872647">
          <w:marLeft w:val="0"/>
          <w:marRight w:val="0"/>
          <w:marTop w:val="0"/>
          <w:marBottom w:val="0"/>
          <w:divBdr>
            <w:top w:val="none" w:sz="0" w:space="0" w:color="auto"/>
            <w:left w:val="none" w:sz="0" w:space="0" w:color="auto"/>
            <w:bottom w:val="none" w:sz="0" w:space="0" w:color="auto"/>
            <w:right w:val="none" w:sz="0" w:space="0" w:color="auto"/>
          </w:divBdr>
        </w:div>
      </w:divsChild>
    </w:div>
    <w:div w:id="996417289">
      <w:bodyDiv w:val="1"/>
      <w:marLeft w:val="0"/>
      <w:marRight w:val="0"/>
      <w:marTop w:val="0"/>
      <w:marBottom w:val="0"/>
      <w:divBdr>
        <w:top w:val="none" w:sz="0" w:space="0" w:color="auto"/>
        <w:left w:val="none" w:sz="0" w:space="0" w:color="auto"/>
        <w:bottom w:val="none" w:sz="0" w:space="0" w:color="auto"/>
        <w:right w:val="none" w:sz="0" w:space="0" w:color="auto"/>
      </w:divBdr>
      <w:divsChild>
        <w:div w:id="346762169">
          <w:marLeft w:val="0"/>
          <w:marRight w:val="0"/>
          <w:marTop w:val="0"/>
          <w:marBottom w:val="0"/>
          <w:divBdr>
            <w:top w:val="none" w:sz="0" w:space="0" w:color="auto"/>
            <w:left w:val="none" w:sz="0" w:space="0" w:color="auto"/>
            <w:bottom w:val="none" w:sz="0" w:space="0" w:color="auto"/>
            <w:right w:val="none" w:sz="0" w:space="0" w:color="auto"/>
          </w:divBdr>
        </w:div>
        <w:div w:id="1816412363">
          <w:marLeft w:val="0"/>
          <w:marRight w:val="0"/>
          <w:marTop w:val="0"/>
          <w:marBottom w:val="0"/>
          <w:divBdr>
            <w:top w:val="none" w:sz="0" w:space="0" w:color="auto"/>
            <w:left w:val="none" w:sz="0" w:space="0" w:color="auto"/>
            <w:bottom w:val="none" w:sz="0" w:space="0" w:color="auto"/>
            <w:right w:val="none" w:sz="0" w:space="0" w:color="auto"/>
          </w:divBdr>
          <w:divsChild>
            <w:div w:id="20321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5706">
      <w:bodyDiv w:val="1"/>
      <w:marLeft w:val="0"/>
      <w:marRight w:val="0"/>
      <w:marTop w:val="0"/>
      <w:marBottom w:val="0"/>
      <w:divBdr>
        <w:top w:val="none" w:sz="0" w:space="0" w:color="auto"/>
        <w:left w:val="none" w:sz="0" w:space="0" w:color="auto"/>
        <w:bottom w:val="none" w:sz="0" w:space="0" w:color="auto"/>
        <w:right w:val="none" w:sz="0" w:space="0" w:color="auto"/>
      </w:divBdr>
      <w:divsChild>
        <w:div w:id="34238213">
          <w:marLeft w:val="0"/>
          <w:marRight w:val="0"/>
          <w:marTop w:val="0"/>
          <w:marBottom w:val="0"/>
          <w:divBdr>
            <w:top w:val="none" w:sz="0" w:space="0" w:color="auto"/>
            <w:left w:val="none" w:sz="0" w:space="0" w:color="auto"/>
            <w:bottom w:val="none" w:sz="0" w:space="0" w:color="auto"/>
            <w:right w:val="none" w:sz="0" w:space="0" w:color="auto"/>
          </w:divBdr>
        </w:div>
      </w:divsChild>
    </w:div>
    <w:div w:id="1106732961">
      <w:bodyDiv w:val="1"/>
      <w:marLeft w:val="0"/>
      <w:marRight w:val="0"/>
      <w:marTop w:val="0"/>
      <w:marBottom w:val="0"/>
      <w:divBdr>
        <w:top w:val="none" w:sz="0" w:space="0" w:color="auto"/>
        <w:left w:val="none" w:sz="0" w:space="0" w:color="auto"/>
        <w:bottom w:val="none" w:sz="0" w:space="0" w:color="auto"/>
        <w:right w:val="none" w:sz="0" w:space="0" w:color="auto"/>
      </w:divBdr>
      <w:divsChild>
        <w:div w:id="545216610">
          <w:marLeft w:val="0"/>
          <w:marRight w:val="0"/>
          <w:marTop w:val="0"/>
          <w:marBottom w:val="0"/>
          <w:divBdr>
            <w:top w:val="none" w:sz="0" w:space="0" w:color="auto"/>
            <w:left w:val="none" w:sz="0" w:space="0" w:color="auto"/>
            <w:bottom w:val="none" w:sz="0" w:space="0" w:color="auto"/>
            <w:right w:val="none" w:sz="0" w:space="0" w:color="auto"/>
          </w:divBdr>
          <w:divsChild>
            <w:div w:id="1206332657">
              <w:marLeft w:val="0"/>
              <w:marRight w:val="0"/>
              <w:marTop w:val="150"/>
              <w:marBottom w:val="0"/>
              <w:divBdr>
                <w:top w:val="none" w:sz="0" w:space="0" w:color="auto"/>
                <w:left w:val="none" w:sz="0" w:space="0" w:color="auto"/>
                <w:bottom w:val="none" w:sz="0" w:space="0" w:color="auto"/>
                <w:right w:val="none" w:sz="0" w:space="0" w:color="auto"/>
              </w:divBdr>
              <w:divsChild>
                <w:div w:id="655115020">
                  <w:marLeft w:val="0"/>
                  <w:marRight w:val="0"/>
                  <w:marTop w:val="0"/>
                  <w:marBottom w:val="0"/>
                  <w:divBdr>
                    <w:top w:val="single" w:sz="2" w:space="14" w:color="3C3C3C"/>
                    <w:left w:val="single" w:sz="6" w:space="17" w:color="BDBAB0"/>
                    <w:bottom w:val="dashed" w:sz="2" w:space="14" w:color="BDBAB0"/>
                    <w:right w:val="single" w:sz="6" w:space="17" w:color="BDBAB0"/>
                  </w:divBdr>
                </w:div>
              </w:divsChild>
            </w:div>
          </w:divsChild>
        </w:div>
      </w:divsChild>
    </w:div>
    <w:div w:id="1109424363">
      <w:bodyDiv w:val="1"/>
      <w:marLeft w:val="0"/>
      <w:marRight w:val="0"/>
      <w:marTop w:val="0"/>
      <w:marBottom w:val="0"/>
      <w:divBdr>
        <w:top w:val="none" w:sz="0" w:space="0" w:color="auto"/>
        <w:left w:val="none" w:sz="0" w:space="0" w:color="auto"/>
        <w:bottom w:val="none" w:sz="0" w:space="0" w:color="auto"/>
        <w:right w:val="none" w:sz="0" w:space="0" w:color="auto"/>
      </w:divBdr>
      <w:divsChild>
        <w:div w:id="1319067122">
          <w:marLeft w:val="0"/>
          <w:marRight w:val="0"/>
          <w:marTop w:val="0"/>
          <w:marBottom w:val="0"/>
          <w:divBdr>
            <w:top w:val="none" w:sz="0" w:space="0" w:color="auto"/>
            <w:left w:val="none" w:sz="0" w:space="0" w:color="auto"/>
            <w:bottom w:val="none" w:sz="0" w:space="0" w:color="auto"/>
            <w:right w:val="none" w:sz="0" w:space="0" w:color="auto"/>
          </w:divBdr>
        </w:div>
      </w:divsChild>
    </w:div>
    <w:div w:id="1132016269">
      <w:bodyDiv w:val="1"/>
      <w:marLeft w:val="0"/>
      <w:marRight w:val="0"/>
      <w:marTop w:val="0"/>
      <w:marBottom w:val="0"/>
      <w:divBdr>
        <w:top w:val="none" w:sz="0" w:space="0" w:color="auto"/>
        <w:left w:val="none" w:sz="0" w:space="0" w:color="auto"/>
        <w:bottom w:val="none" w:sz="0" w:space="0" w:color="auto"/>
        <w:right w:val="none" w:sz="0" w:space="0" w:color="auto"/>
      </w:divBdr>
      <w:divsChild>
        <w:div w:id="326322103">
          <w:marLeft w:val="0"/>
          <w:marRight w:val="0"/>
          <w:marTop w:val="0"/>
          <w:marBottom w:val="0"/>
          <w:divBdr>
            <w:top w:val="none" w:sz="0" w:space="0" w:color="auto"/>
            <w:left w:val="none" w:sz="0" w:space="0" w:color="auto"/>
            <w:bottom w:val="none" w:sz="0" w:space="0" w:color="auto"/>
            <w:right w:val="none" w:sz="0" w:space="0" w:color="auto"/>
          </w:divBdr>
        </w:div>
      </w:divsChild>
    </w:div>
    <w:div w:id="1137262403">
      <w:bodyDiv w:val="1"/>
      <w:marLeft w:val="0"/>
      <w:marRight w:val="0"/>
      <w:marTop w:val="0"/>
      <w:marBottom w:val="0"/>
      <w:divBdr>
        <w:top w:val="none" w:sz="0" w:space="0" w:color="auto"/>
        <w:left w:val="none" w:sz="0" w:space="0" w:color="auto"/>
        <w:bottom w:val="none" w:sz="0" w:space="0" w:color="auto"/>
        <w:right w:val="none" w:sz="0" w:space="0" w:color="auto"/>
      </w:divBdr>
      <w:divsChild>
        <w:div w:id="1109356697">
          <w:marLeft w:val="0"/>
          <w:marRight w:val="0"/>
          <w:marTop w:val="0"/>
          <w:marBottom w:val="0"/>
          <w:divBdr>
            <w:top w:val="none" w:sz="0" w:space="0" w:color="auto"/>
            <w:left w:val="none" w:sz="0" w:space="0" w:color="auto"/>
            <w:bottom w:val="none" w:sz="0" w:space="0" w:color="auto"/>
            <w:right w:val="none" w:sz="0" w:space="0" w:color="auto"/>
          </w:divBdr>
          <w:divsChild>
            <w:div w:id="1633900443">
              <w:marLeft w:val="0"/>
              <w:marRight w:val="0"/>
              <w:marTop w:val="0"/>
              <w:marBottom w:val="0"/>
              <w:divBdr>
                <w:top w:val="none" w:sz="0" w:space="0" w:color="auto"/>
                <w:left w:val="none" w:sz="0" w:space="0" w:color="auto"/>
                <w:bottom w:val="none" w:sz="0" w:space="0" w:color="auto"/>
                <w:right w:val="none" w:sz="0" w:space="0" w:color="auto"/>
              </w:divBdr>
            </w:div>
            <w:div w:id="162355321">
              <w:marLeft w:val="0"/>
              <w:marRight w:val="0"/>
              <w:marTop w:val="0"/>
              <w:marBottom w:val="0"/>
              <w:divBdr>
                <w:top w:val="none" w:sz="0" w:space="0" w:color="auto"/>
                <w:left w:val="none" w:sz="0" w:space="0" w:color="auto"/>
                <w:bottom w:val="none" w:sz="0" w:space="0" w:color="auto"/>
                <w:right w:val="none" w:sz="0" w:space="0" w:color="auto"/>
              </w:divBdr>
            </w:div>
            <w:div w:id="358900368">
              <w:marLeft w:val="0"/>
              <w:marRight w:val="0"/>
              <w:marTop w:val="0"/>
              <w:marBottom w:val="0"/>
              <w:divBdr>
                <w:top w:val="none" w:sz="0" w:space="0" w:color="auto"/>
                <w:left w:val="none" w:sz="0" w:space="0" w:color="auto"/>
                <w:bottom w:val="none" w:sz="0" w:space="0" w:color="auto"/>
                <w:right w:val="none" w:sz="0" w:space="0" w:color="auto"/>
              </w:divBdr>
              <w:divsChild>
                <w:div w:id="110898964">
                  <w:marLeft w:val="0"/>
                  <w:marRight w:val="0"/>
                  <w:marTop w:val="0"/>
                  <w:marBottom w:val="0"/>
                  <w:divBdr>
                    <w:top w:val="none" w:sz="0" w:space="0" w:color="auto"/>
                    <w:left w:val="none" w:sz="0" w:space="0" w:color="auto"/>
                    <w:bottom w:val="none" w:sz="0" w:space="0" w:color="auto"/>
                    <w:right w:val="none" w:sz="0" w:space="0" w:color="auto"/>
                  </w:divBdr>
                  <w:divsChild>
                    <w:div w:id="9160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471692">
      <w:bodyDiv w:val="1"/>
      <w:marLeft w:val="0"/>
      <w:marRight w:val="0"/>
      <w:marTop w:val="0"/>
      <w:marBottom w:val="0"/>
      <w:divBdr>
        <w:top w:val="none" w:sz="0" w:space="0" w:color="auto"/>
        <w:left w:val="none" w:sz="0" w:space="0" w:color="auto"/>
        <w:bottom w:val="none" w:sz="0" w:space="0" w:color="auto"/>
        <w:right w:val="none" w:sz="0" w:space="0" w:color="auto"/>
      </w:divBdr>
      <w:divsChild>
        <w:div w:id="34886981">
          <w:marLeft w:val="0"/>
          <w:marRight w:val="0"/>
          <w:marTop w:val="0"/>
          <w:marBottom w:val="0"/>
          <w:divBdr>
            <w:top w:val="none" w:sz="0" w:space="0" w:color="auto"/>
            <w:left w:val="none" w:sz="0" w:space="0" w:color="auto"/>
            <w:bottom w:val="none" w:sz="0" w:space="0" w:color="auto"/>
            <w:right w:val="none" w:sz="0" w:space="0" w:color="auto"/>
          </w:divBdr>
        </w:div>
      </w:divsChild>
    </w:div>
    <w:div w:id="1298219382">
      <w:bodyDiv w:val="1"/>
      <w:marLeft w:val="0"/>
      <w:marRight w:val="0"/>
      <w:marTop w:val="0"/>
      <w:marBottom w:val="0"/>
      <w:divBdr>
        <w:top w:val="none" w:sz="0" w:space="0" w:color="auto"/>
        <w:left w:val="none" w:sz="0" w:space="0" w:color="auto"/>
        <w:bottom w:val="none" w:sz="0" w:space="0" w:color="auto"/>
        <w:right w:val="none" w:sz="0" w:space="0" w:color="auto"/>
      </w:divBdr>
      <w:divsChild>
        <w:div w:id="9646482">
          <w:marLeft w:val="0"/>
          <w:marRight w:val="0"/>
          <w:marTop w:val="0"/>
          <w:marBottom w:val="0"/>
          <w:divBdr>
            <w:top w:val="none" w:sz="0" w:space="0" w:color="auto"/>
            <w:left w:val="none" w:sz="0" w:space="0" w:color="auto"/>
            <w:bottom w:val="none" w:sz="0" w:space="0" w:color="auto"/>
            <w:right w:val="none" w:sz="0" w:space="0" w:color="auto"/>
          </w:divBdr>
          <w:divsChild>
            <w:div w:id="612904923">
              <w:marLeft w:val="0"/>
              <w:marRight w:val="0"/>
              <w:marTop w:val="0"/>
              <w:marBottom w:val="0"/>
              <w:divBdr>
                <w:top w:val="none" w:sz="0" w:space="0" w:color="auto"/>
                <w:left w:val="none" w:sz="0" w:space="0" w:color="auto"/>
                <w:bottom w:val="none" w:sz="0" w:space="0" w:color="auto"/>
                <w:right w:val="none" w:sz="0" w:space="0" w:color="auto"/>
              </w:divBdr>
              <w:divsChild>
                <w:div w:id="1081291777">
                  <w:marLeft w:val="0"/>
                  <w:marRight w:val="0"/>
                  <w:marTop w:val="0"/>
                  <w:marBottom w:val="0"/>
                  <w:divBdr>
                    <w:top w:val="none" w:sz="0" w:space="0" w:color="auto"/>
                    <w:left w:val="none" w:sz="0" w:space="0" w:color="auto"/>
                    <w:bottom w:val="none" w:sz="0" w:space="0" w:color="auto"/>
                    <w:right w:val="none" w:sz="0" w:space="0" w:color="auto"/>
                  </w:divBdr>
                  <w:divsChild>
                    <w:div w:id="1091585100">
                      <w:marLeft w:val="0"/>
                      <w:marRight w:val="0"/>
                      <w:marTop w:val="0"/>
                      <w:marBottom w:val="0"/>
                      <w:divBdr>
                        <w:top w:val="none" w:sz="0" w:space="0" w:color="auto"/>
                        <w:left w:val="none" w:sz="0" w:space="0" w:color="auto"/>
                        <w:bottom w:val="none" w:sz="0" w:space="0" w:color="auto"/>
                        <w:right w:val="none" w:sz="0" w:space="0" w:color="auto"/>
                      </w:divBdr>
                      <w:divsChild>
                        <w:div w:id="1619723576">
                          <w:marLeft w:val="0"/>
                          <w:marRight w:val="0"/>
                          <w:marTop w:val="0"/>
                          <w:marBottom w:val="0"/>
                          <w:divBdr>
                            <w:top w:val="none" w:sz="0" w:space="0" w:color="auto"/>
                            <w:left w:val="none" w:sz="0" w:space="0" w:color="auto"/>
                            <w:bottom w:val="none" w:sz="0" w:space="0" w:color="auto"/>
                            <w:right w:val="none" w:sz="0" w:space="0" w:color="auto"/>
                          </w:divBdr>
                        </w:div>
                      </w:divsChild>
                    </w:div>
                    <w:div w:id="1457992144">
                      <w:marLeft w:val="0"/>
                      <w:marRight w:val="0"/>
                      <w:marTop w:val="0"/>
                      <w:marBottom w:val="0"/>
                      <w:divBdr>
                        <w:top w:val="none" w:sz="0" w:space="0" w:color="auto"/>
                        <w:left w:val="none" w:sz="0" w:space="0" w:color="auto"/>
                        <w:bottom w:val="none" w:sz="0" w:space="0" w:color="auto"/>
                        <w:right w:val="none" w:sz="0" w:space="0" w:color="auto"/>
                      </w:divBdr>
                      <w:divsChild>
                        <w:div w:id="1949309813">
                          <w:marLeft w:val="0"/>
                          <w:marRight w:val="0"/>
                          <w:marTop w:val="0"/>
                          <w:marBottom w:val="0"/>
                          <w:divBdr>
                            <w:top w:val="none" w:sz="0" w:space="0" w:color="auto"/>
                            <w:left w:val="none" w:sz="0" w:space="0" w:color="auto"/>
                            <w:bottom w:val="none" w:sz="0" w:space="0" w:color="auto"/>
                            <w:right w:val="none" w:sz="0" w:space="0" w:color="auto"/>
                          </w:divBdr>
                          <w:divsChild>
                            <w:div w:id="1117144907">
                              <w:marLeft w:val="0"/>
                              <w:marRight w:val="0"/>
                              <w:marTop w:val="0"/>
                              <w:marBottom w:val="0"/>
                              <w:divBdr>
                                <w:top w:val="none" w:sz="0" w:space="0" w:color="auto"/>
                                <w:left w:val="none" w:sz="0" w:space="0" w:color="auto"/>
                                <w:bottom w:val="none" w:sz="0" w:space="0" w:color="auto"/>
                                <w:right w:val="none" w:sz="0" w:space="0" w:color="auto"/>
                              </w:divBdr>
                            </w:div>
                            <w:div w:id="573973733">
                              <w:marLeft w:val="0"/>
                              <w:marRight w:val="0"/>
                              <w:marTop w:val="0"/>
                              <w:marBottom w:val="0"/>
                              <w:divBdr>
                                <w:top w:val="none" w:sz="0" w:space="0" w:color="auto"/>
                                <w:left w:val="none" w:sz="0" w:space="0" w:color="auto"/>
                                <w:bottom w:val="none" w:sz="0" w:space="0" w:color="auto"/>
                                <w:right w:val="none" w:sz="0" w:space="0" w:color="auto"/>
                              </w:divBdr>
                            </w:div>
                            <w:div w:id="20546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95699">
      <w:bodyDiv w:val="1"/>
      <w:marLeft w:val="0"/>
      <w:marRight w:val="0"/>
      <w:marTop w:val="0"/>
      <w:marBottom w:val="0"/>
      <w:divBdr>
        <w:top w:val="none" w:sz="0" w:space="0" w:color="auto"/>
        <w:left w:val="none" w:sz="0" w:space="0" w:color="auto"/>
        <w:bottom w:val="none" w:sz="0" w:space="0" w:color="auto"/>
        <w:right w:val="none" w:sz="0" w:space="0" w:color="auto"/>
      </w:divBdr>
      <w:divsChild>
        <w:div w:id="289940955">
          <w:marLeft w:val="0"/>
          <w:marRight w:val="0"/>
          <w:marTop w:val="0"/>
          <w:marBottom w:val="0"/>
          <w:divBdr>
            <w:top w:val="none" w:sz="0" w:space="0" w:color="auto"/>
            <w:left w:val="none" w:sz="0" w:space="0" w:color="auto"/>
            <w:bottom w:val="none" w:sz="0" w:space="0" w:color="auto"/>
            <w:right w:val="none" w:sz="0" w:space="0" w:color="auto"/>
          </w:divBdr>
          <w:divsChild>
            <w:div w:id="2141919344">
              <w:marLeft w:val="0"/>
              <w:marRight w:val="0"/>
              <w:marTop w:val="0"/>
              <w:marBottom w:val="0"/>
              <w:divBdr>
                <w:top w:val="none" w:sz="0" w:space="0" w:color="auto"/>
                <w:left w:val="none" w:sz="0" w:space="0" w:color="auto"/>
                <w:bottom w:val="none" w:sz="0" w:space="0" w:color="auto"/>
                <w:right w:val="none" w:sz="0" w:space="0" w:color="auto"/>
              </w:divBdr>
            </w:div>
          </w:divsChild>
        </w:div>
        <w:div w:id="197933993">
          <w:marLeft w:val="0"/>
          <w:marRight w:val="0"/>
          <w:marTop w:val="0"/>
          <w:marBottom w:val="0"/>
          <w:divBdr>
            <w:top w:val="none" w:sz="0" w:space="0" w:color="auto"/>
            <w:left w:val="none" w:sz="0" w:space="0" w:color="auto"/>
            <w:bottom w:val="none" w:sz="0" w:space="0" w:color="auto"/>
            <w:right w:val="none" w:sz="0" w:space="0" w:color="auto"/>
          </w:divBdr>
          <w:divsChild>
            <w:div w:id="1389188562">
              <w:marLeft w:val="0"/>
              <w:marRight w:val="0"/>
              <w:marTop w:val="0"/>
              <w:marBottom w:val="0"/>
              <w:divBdr>
                <w:top w:val="none" w:sz="0" w:space="0" w:color="auto"/>
                <w:left w:val="none" w:sz="0" w:space="0" w:color="auto"/>
                <w:bottom w:val="none" w:sz="0" w:space="0" w:color="auto"/>
                <w:right w:val="none" w:sz="0" w:space="0" w:color="auto"/>
              </w:divBdr>
            </w:div>
            <w:div w:id="1498575557">
              <w:marLeft w:val="0"/>
              <w:marRight w:val="0"/>
              <w:marTop w:val="0"/>
              <w:marBottom w:val="0"/>
              <w:divBdr>
                <w:top w:val="none" w:sz="0" w:space="0" w:color="auto"/>
                <w:left w:val="none" w:sz="0" w:space="0" w:color="auto"/>
                <w:bottom w:val="none" w:sz="0" w:space="0" w:color="auto"/>
                <w:right w:val="none" w:sz="0" w:space="0" w:color="auto"/>
              </w:divBdr>
              <w:divsChild>
                <w:div w:id="1729959149">
                  <w:marLeft w:val="0"/>
                  <w:marRight w:val="0"/>
                  <w:marTop w:val="0"/>
                  <w:marBottom w:val="0"/>
                  <w:divBdr>
                    <w:top w:val="none" w:sz="0" w:space="0" w:color="auto"/>
                    <w:left w:val="none" w:sz="0" w:space="0" w:color="auto"/>
                    <w:bottom w:val="none" w:sz="0" w:space="0" w:color="auto"/>
                    <w:right w:val="none" w:sz="0" w:space="0" w:color="auto"/>
                  </w:divBdr>
                  <w:divsChild>
                    <w:div w:id="1326011462">
                      <w:marLeft w:val="0"/>
                      <w:marRight w:val="0"/>
                      <w:marTop w:val="0"/>
                      <w:marBottom w:val="0"/>
                      <w:divBdr>
                        <w:top w:val="none" w:sz="0" w:space="0" w:color="auto"/>
                        <w:left w:val="none" w:sz="0" w:space="0" w:color="auto"/>
                        <w:bottom w:val="none" w:sz="0" w:space="0" w:color="auto"/>
                        <w:right w:val="single" w:sz="2" w:space="0" w:color="DDDDDD"/>
                      </w:divBdr>
                      <w:divsChild>
                        <w:div w:id="2054185620">
                          <w:marLeft w:val="0"/>
                          <w:marRight w:val="0"/>
                          <w:marTop w:val="0"/>
                          <w:marBottom w:val="0"/>
                          <w:divBdr>
                            <w:top w:val="none" w:sz="0" w:space="0" w:color="auto"/>
                            <w:left w:val="none" w:sz="0" w:space="0" w:color="auto"/>
                            <w:bottom w:val="none" w:sz="0" w:space="0" w:color="auto"/>
                            <w:right w:val="none" w:sz="0" w:space="0" w:color="auto"/>
                          </w:divBdr>
                        </w:div>
                        <w:div w:id="1257711180">
                          <w:marLeft w:val="0"/>
                          <w:marRight w:val="0"/>
                          <w:marTop w:val="0"/>
                          <w:marBottom w:val="0"/>
                          <w:divBdr>
                            <w:top w:val="none" w:sz="0" w:space="0" w:color="auto"/>
                            <w:left w:val="none" w:sz="0" w:space="0" w:color="auto"/>
                            <w:bottom w:val="none" w:sz="0" w:space="0" w:color="auto"/>
                            <w:right w:val="none" w:sz="0" w:space="0" w:color="auto"/>
                          </w:divBdr>
                          <w:divsChild>
                            <w:div w:id="1861696210">
                              <w:marLeft w:val="0"/>
                              <w:marRight w:val="0"/>
                              <w:marTop w:val="0"/>
                              <w:marBottom w:val="0"/>
                              <w:divBdr>
                                <w:top w:val="none" w:sz="0" w:space="0" w:color="auto"/>
                                <w:left w:val="none" w:sz="0" w:space="0" w:color="auto"/>
                                <w:bottom w:val="none" w:sz="0" w:space="0" w:color="auto"/>
                                <w:right w:val="none" w:sz="0" w:space="0" w:color="auto"/>
                              </w:divBdr>
                            </w:div>
                            <w:div w:id="1734617903">
                              <w:marLeft w:val="0"/>
                              <w:marRight w:val="0"/>
                              <w:marTop w:val="0"/>
                              <w:marBottom w:val="0"/>
                              <w:divBdr>
                                <w:top w:val="none" w:sz="0" w:space="0" w:color="auto"/>
                                <w:left w:val="none" w:sz="0" w:space="0" w:color="auto"/>
                                <w:bottom w:val="none" w:sz="0" w:space="0" w:color="auto"/>
                                <w:right w:val="none" w:sz="0" w:space="0" w:color="auto"/>
                              </w:divBdr>
                              <w:divsChild>
                                <w:div w:id="3407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71036">
                      <w:marLeft w:val="0"/>
                      <w:marRight w:val="0"/>
                      <w:marTop w:val="0"/>
                      <w:marBottom w:val="0"/>
                      <w:divBdr>
                        <w:top w:val="none" w:sz="0" w:space="0" w:color="auto"/>
                        <w:left w:val="none" w:sz="0" w:space="0" w:color="auto"/>
                        <w:bottom w:val="none" w:sz="0" w:space="0" w:color="auto"/>
                        <w:right w:val="none" w:sz="0" w:space="0" w:color="auto"/>
                      </w:divBdr>
                    </w:div>
                    <w:div w:id="660040758">
                      <w:marLeft w:val="0"/>
                      <w:marRight w:val="0"/>
                      <w:marTop w:val="0"/>
                      <w:marBottom w:val="0"/>
                      <w:divBdr>
                        <w:top w:val="none" w:sz="0" w:space="0" w:color="auto"/>
                        <w:left w:val="none" w:sz="0" w:space="0" w:color="auto"/>
                        <w:bottom w:val="none" w:sz="0" w:space="0" w:color="auto"/>
                        <w:right w:val="none" w:sz="0" w:space="0" w:color="auto"/>
                      </w:divBdr>
                      <w:divsChild>
                        <w:div w:id="1500971044">
                          <w:marLeft w:val="0"/>
                          <w:marRight w:val="0"/>
                          <w:marTop w:val="0"/>
                          <w:marBottom w:val="75"/>
                          <w:divBdr>
                            <w:top w:val="none" w:sz="0" w:space="0" w:color="auto"/>
                            <w:left w:val="none" w:sz="0" w:space="0" w:color="auto"/>
                            <w:bottom w:val="none" w:sz="0" w:space="0" w:color="auto"/>
                            <w:right w:val="none" w:sz="0" w:space="0" w:color="auto"/>
                          </w:divBdr>
                          <w:divsChild>
                            <w:div w:id="696810420">
                              <w:marLeft w:val="0"/>
                              <w:marRight w:val="0"/>
                              <w:marTop w:val="0"/>
                              <w:marBottom w:val="0"/>
                              <w:divBdr>
                                <w:top w:val="none" w:sz="0" w:space="0" w:color="auto"/>
                                <w:left w:val="none" w:sz="0" w:space="0" w:color="auto"/>
                                <w:bottom w:val="none" w:sz="0" w:space="0" w:color="auto"/>
                                <w:right w:val="none" w:sz="0" w:space="0" w:color="auto"/>
                              </w:divBdr>
                            </w:div>
                          </w:divsChild>
                        </w:div>
                        <w:div w:id="443232950">
                          <w:marLeft w:val="0"/>
                          <w:marRight w:val="0"/>
                          <w:marTop w:val="0"/>
                          <w:marBottom w:val="75"/>
                          <w:divBdr>
                            <w:top w:val="none" w:sz="0" w:space="0" w:color="auto"/>
                            <w:left w:val="none" w:sz="0" w:space="0" w:color="auto"/>
                            <w:bottom w:val="none" w:sz="0" w:space="0" w:color="auto"/>
                            <w:right w:val="none" w:sz="0" w:space="0" w:color="auto"/>
                          </w:divBdr>
                          <w:divsChild>
                            <w:div w:id="2023119318">
                              <w:marLeft w:val="0"/>
                              <w:marRight w:val="0"/>
                              <w:marTop w:val="0"/>
                              <w:marBottom w:val="0"/>
                              <w:divBdr>
                                <w:top w:val="none" w:sz="0" w:space="0" w:color="auto"/>
                                <w:left w:val="none" w:sz="0" w:space="0" w:color="auto"/>
                                <w:bottom w:val="none" w:sz="0" w:space="0" w:color="auto"/>
                                <w:right w:val="none" w:sz="0" w:space="0" w:color="auto"/>
                              </w:divBdr>
                            </w:div>
                          </w:divsChild>
                        </w:div>
                        <w:div w:id="1674457991">
                          <w:marLeft w:val="0"/>
                          <w:marRight w:val="0"/>
                          <w:marTop w:val="0"/>
                          <w:marBottom w:val="75"/>
                          <w:divBdr>
                            <w:top w:val="none" w:sz="0" w:space="0" w:color="auto"/>
                            <w:left w:val="none" w:sz="0" w:space="0" w:color="auto"/>
                            <w:bottom w:val="none" w:sz="0" w:space="0" w:color="auto"/>
                            <w:right w:val="none" w:sz="0" w:space="0" w:color="auto"/>
                          </w:divBdr>
                          <w:divsChild>
                            <w:div w:id="440342966">
                              <w:marLeft w:val="0"/>
                              <w:marRight w:val="0"/>
                              <w:marTop w:val="0"/>
                              <w:marBottom w:val="0"/>
                              <w:divBdr>
                                <w:top w:val="none" w:sz="0" w:space="0" w:color="auto"/>
                                <w:left w:val="none" w:sz="0" w:space="0" w:color="auto"/>
                                <w:bottom w:val="none" w:sz="0" w:space="0" w:color="auto"/>
                                <w:right w:val="none" w:sz="0" w:space="0" w:color="auto"/>
                              </w:divBdr>
                            </w:div>
                          </w:divsChild>
                        </w:div>
                        <w:div w:id="1560894398">
                          <w:marLeft w:val="0"/>
                          <w:marRight w:val="0"/>
                          <w:marTop w:val="0"/>
                          <w:marBottom w:val="75"/>
                          <w:divBdr>
                            <w:top w:val="none" w:sz="0" w:space="0" w:color="auto"/>
                            <w:left w:val="none" w:sz="0" w:space="0" w:color="auto"/>
                            <w:bottom w:val="none" w:sz="0" w:space="0" w:color="auto"/>
                            <w:right w:val="none" w:sz="0" w:space="0" w:color="auto"/>
                          </w:divBdr>
                          <w:divsChild>
                            <w:div w:id="14128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841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444035471">
      <w:bodyDiv w:val="1"/>
      <w:marLeft w:val="0"/>
      <w:marRight w:val="0"/>
      <w:marTop w:val="0"/>
      <w:marBottom w:val="0"/>
      <w:divBdr>
        <w:top w:val="none" w:sz="0" w:space="0" w:color="auto"/>
        <w:left w:val="none" w:sz="0" w:space="0" w:color="auto"/>
        <w:bottom w:val="none" w:sz="0" w:space="0" w:color="auto"/>
        <w:right w:val="none" w:sz="0" w:space="0" w:color="auto"/>
      </w:divBdr>
      <w:divsChild>
        <w:div w:id="1654483883">
          <w:marLeft w:val="0"/>
          <w:marRight w:val="0"/>
          <w:marTop w:val="0"/>
          <w:marBottom w:val="0"/>
          <w:divBdr>
            <w:top w:val="none" w:sz="0" w:space="0" w:color="auto"/>
            <w:left w:val="none" w:sz="0" w:space="0" w:color="auto"/>
            <w:bottom w:val="none" w:sz="0" w:space="0" w:color="auto"/>
            <w:right w:val="none" w:sz="0" w:space="0" w:color="auto"/>
          </w:divBdr>
        </w:div>
        <w:div w:id="617958321">
          <w:marLeft w:val="0"/>
          <w:marRight w:val="0"/>
          <w:marTop w:val="0"/>
          <w:marBottom w:val="0"/>
          <w:divBdr>
            <w:top w:val="none" w:sz="0" w:space="0" w:color="auto"/>
            <w:left w:val="none" w:sz="0" w:space="0" w:color="auto"/>
            <w:bottom w:val="none" w:sz="0" w:space="0" w:color="auto"/>
            <w:right w:val="none" w:sz="0" w:space="0" w:color="auto"/>
          </w:divBdr>
        </w:div>
        <w:div w:id="1797217469">
          <w:marLeft w:val="0"/>
          <w:marRight w:val="0"/>
          <w:marTop w:val="0"/>
          <w:marBottom w:val="0"/>
          <w:divBdr>
            <w:top w:val="none" w:sz="0" w:space="0" w:color="auto"/>
            <w:left w:val="none" w:sz="0" w:space="0" w:color="auto"/>
            <w:bottom w:val="none" w:sz="0" w:space="0" w:color="auto"/>
            <w:right w:val="none" w:sz="0" w:space="0" w:color="auto"/>
          </w:divBdr>
        </w:div>
      </w:divsChild>
    </w:div>
    <w:div w:id="1466704824">
      <w:bodyDiv w:val="1"/>
      <w:marLeft w:val="0"/>
      <w:marRight w:val="0"/>
      <w:marTop w:val="0"/>
      <w:marBottom w:val="0"/>
      <w:divBdr>
        <w:top w:val="none" w:sz="0" w:space="0" w:color="auto"/>
        <w:left w:val="none" w:sz="0" w:space="0" w:color="auto"/>
        <w:bottom w:val="none" w:sz="0" w:space="0" w:color="auto"/>
        <w:right w:val="none" w:sz="0" w:space="0" w:color="auto"/>
      </w:divBdr>
      <w:divsChild>
        <w:div w:id="1502499651">
          <w:marLeft w:val="0"/>
          <w:marRight w:val="0"/>
          <w:marTop w:val="0"/>
          <w:marBottom w:val="0"/>
          <w:divBdr>
            <w:top w:val="none" w:sz="0" w:space="0" w:color="auto"/>
            <w:left w:val="none" w:sz="0" w:space="0" w:color="auto"/>
            <w:bottom w:val="none" w:sz="0" w:space="0" w:color="auto"/>
            <w:right w:val="none" w:sz="0" w:space="0" w:color="auto"/>
          </w:divBdr>
          <w:divsChild>
            <w:div w:id="1288700517">
              <w:marLeft w:val="0"/>
              <w:marRight w:val="0"/>
              <w:marTop w:val="0"/>
              <w:marBottom w:val="0"/>
              <w:divBdr>
                <w:top w:val="none" w:sz="0" w:space="0" w:color="auto"/>
                <w:left w:val="none" w:sz="0" w:space="0" w:color="auto"/>
                <w:bottom w:val="none" w:sz="0" w:space="0" w:color="auto"/>
                <w:right w:val="none" w:sz="0" w:space="0" w:color="auto"/>
              </w:divBdr>
              <w:divsChild>
                <w:div w:id="1070270296">
                  <w:marLeft w:val="0"/>
                  <w:marRight w:val="0"/>
                  <w:marTop w:val="0"/>
                  <w:marBottom w:val="0"/>
                  <w:divBdr>
                    <w:top w:val="none" w:sz="0" w:space="0" w:color="auto"/>
                    <w:left w:val="none" w:sz="0" w:space="0" w:color="auto"/>
                    <w:bottom w:val="none" w:sz="0" w:space="0" w:color="auto"/>
                    <w:right w:val="none" w:sz="0" w:space="0" w:color="auto"/>
                  </w:divBdr>
                </w:div>
                <w:div w:id="870411220">
                  <w:marLeft w:val="0"/>
                  <w:marRight w:val="0"/>
                  <w:marTop w:val="0"/>
                  <w:marBottom w:val="0"/>
                  <w:divBdr>
                    <w:top w:val="none" w:sz="0" w:space="0" w:color="auto"/>
                    <w:left w:val="none" w:sz="0" w:space="0" w:color="auto"/>
                    <w:bottom w:val="none" w:sz="0" w:space="0" w:color="auto"/>
                    <w:right w:val="none" w:sz="0" w:space="0" w:color="auto"/>
                  </w:divBdr>
                </w:div>
                <w:div w:id="1299604052">
                  <w:marLeft w:val="0"/>
                  <w:marRight w:val="0"/>
                  <w:marTop w:val="0"/>
                  <w:marBottom w:val="0"/>
                  <w:divBdr>
                    <w:top w:val="none" w:sz="0" w:space="0" w:color="auto"/>
                    <w:left w:val="none" w:sz="0" w:space="0" w:color="auto"/>
                    <w:bottom w:val="none" w:sz="0" w:space="0" w:color="auto"/>
                    <w:right w:val="none" w:sz="0" w:space="0" w:color="auto"/>
                  </w:divBdr>
                </w:div>
              </w:divsChild>
            </w:div>
            <w:div w:id="1504081776">
              <w:marLeft w:val="0"/>
              <w:marRight w:val="0"/>
              <w:marTop w:val="0"/>
              <w:marBottom w:val="0"/>
              <w:divBdr>
                <w:top w:val="none" w:sz="0" w:space="0" w:color="auto"/>
                <w:left w:val="none" w:sz="0" w:space="0" w:color="auto"/>
                <w:bottom w:val="none" w:sz="0" w:space="0" w:color="auto"/>
                <w:right w:val="none" w:sz="0" w:space="0" w:color="auto"/>
              </w:divBdr>
            </w:div>
            <w:div w:id="707072751">
              <w:marLeft w:val="0"/>
              <w:marRight w:val="0"/>
              <w:marTop w:val="0"/>
              <w:marBottom w:val="0"/>
              <w:divBdr>
                <w:top w:val="none" w:sz="0" w:space="0" w:color="auto"/>
                <w:left w:val="none" w:sz="0" w:space="0" w:color="auto"/>
                <w:bottom w:val="none" w:sz="0" w:space="0" w:color="auto"/>
                <w:right w:val="none" w:sz="0" w:space="0" w:color="auto"/>
              </w:divBdr>
            </w:div>
            <w:div w:id="16862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3193">
      <w:bodyDiv w:val="1"/>
      <w:marLeft w:val="0"/>
      <w:marRight w:val="0"/>
      <w:marTop w:val="0"/>
      <w:marBottom w:val="0"/>
      <w:divBdr>
        <w:top w:val="none" w:sz="0" w:space="0" w:color="auto"/>
        <w:left w:val="none" w:sz="0" w:space="0" w:color="auto"/>
        <w:bottom w:val="none" w:sz="0" w:space="0" w:color="auto"/>
        <w:right w:val="none" w:sz="0" w:space="0" w:color="auto"/>
      </w:divBdr>
      <w:divsChild>
        <w:div w:id="646282606">
          <w:marLeft w:val="0"/>
          <w:marRight w:val="0"/>
          <w:marTop w:val="0"/>
          <w:marBottom w:val="0"/>
          <w:divBdr>
            <w:top w:val="none" w:sz="0" w:space="0" w:color="auto"/>
            <w:left w:val="none" w:sz="0" w:space="0" w:color="auto"/>
            <w:bottom w:val="none" w:sz="0" w:space="0" w:color="auto"/>
            <w:right w:val="none" w:sz="0" w:space="0" w:color="auto"/>
          </w:divBdr>
        </w:div>
        <w:div w:id="265965162">
          <w:marLeft w:val="0"/>
          <w:marRight w:val="0"/>
          <w:marTop w:val="0"/>
          <w:marBottom w:val="0"/>
          <w:divBdr>
            <w:top w:val="none" w:sz="0" w:space="0" w:color="auto"/>
            <w:left w:val="none" w:sz="0" w:space="0" w:color="auto"/>
            <w:bottom w:val="none" w:sz="0" w:space="0" w:color="auto"/>
            <w:right w:val="none" w:sz="0" w:space="0" w:color="auto"/>
          </w:divBdr>
        </w:div>
      </w:divsChild>
    </w:div>
    <w:div w:id="1517963023">
      <w:bodyDiv w:val="1"/>
      <w:marLeft w:val="0"/>
      <w:marRight w:val="0"/>
      <w:marTop w:val="0"/>
      <w:marBottom w:val="0"/>
      <w:divBdr>
        <w:top w:val="none" w:sz="0" w:space="0" w:color="auto"/>
        <w:left w:val="none" w:sz="0" w:space="0" w:color="auto"/>
        <w:bottom w:val="none" w:sz="0" w:space="0" w:color="auto"/>
        <w:right w:val="none" w:sz="0" w:space="0" w:color="auto"/>
      </w:divBdr>
      <w:divsChild>
        <w:div w:id="1988316368">
          <w:marLeft w:val="0"/>
          <w:marRight w:val="0"/>
          <w:marTop w:val="0"/>
          <w:marBottom w:val="0"/>
          <w:divBdr>
            <w:top w:val="none" w:sz="0" w:space="0" w:color="auto"/>
            <w:left w:val="none" w:sz="0" w:space="0" w:color="auto"/>
            <w:bottom w:val="none" w:sz="0" w:space="0" w:color="auto"/>
            <w:right w:val="none" w:sz="0" w:space="0" w:color="auto"/>
          </w:divBdr>
          <w:divsChild>
            <w:div w:id="399598133">
              <w:marLeft w:val="0"/>
              <w:marRight w:val="0"/>
              <w:marTop w:val="0"/>
              <w:marBottom w:val="0"/>
              <w:divBdr>
                <w:top w:val="none" w:sz="0" w:space="0" w:color="auto"/>
                <w:left w:val="none" w:sz="0" w:space="0" w:color="auto"/>
                <w:bottom w:val="none" w:sz="0" w:space="0" w:color="auto"/>
                <w:right w:val="none" w:sz="0" w:space="0" w:color="auto"/>
              </w:divBdr>
            </w:div>
            <w:div w:id="897327336">
              <w:marLeft w:val="0"/>
              <w:marRight w:val="0"/>
              <w:marTop w:val="0"/>
              <w:marBottom w:val="0"/>
              <w:divBdr>
                <w:top w:val="none" w:sz="0" w:space="0" w:color="auto"/>
                <w:left w:val="none" w:sz="0" w:space="0" w:color="auto"/>
                <w:bottom w:val="none" w:sz="0" w:space="0" w:color="auto"/>
                <w:right w:val="none" w:sz="0" w:space="0" w:color="auto"/>
              </w:divBdr>
            </w:div>
            <w:div w:id="1283925381">
              <w:marLeft w:val="0"/>
              <w:marRight w:val="0"/>
              <w:marTop w:val="0"/>
              <w:marBottom w:val="0"/>
              <w:divBdr>
                <w:top w:val="none" w:sz="0" w:space="0" w:color="auto"/>
                <w:left w:val="none" w:sz="0" w:space="0" w:color="auto"/>
                <w:bottom w:val="none" w:sz="0" w:space="0" w:color="auto"/>
                <w:right w:val="none" w:sz="0" w:space="0" w:color="auto"/>
              </w:divBdr>
              <w:divsChild>
                <w:div w:id="1167330237">
                  <w:marLeft w:val="0"/>
                  <w:marRight w:val="0"/>
                  <w:marTop w:val="0"/>
                  <w:marBottom w:val="0"/>
                  <w:divBdr>
                    <w:top w:val="none" w:sz="0" w:space="0" w:color="auto"/>
                    <w:left w:val="none" w:sz="0" w:space="0" w:color="auto"/>
                    <w:bottom w:val="none" w:sz="0" w:space="0" w:color="auto"/>
                    <w:right w:val="none" w:sz="0" w:space="0" w:color="auto"/>
                  </w:divBdr>
                  <w:divsChild>
                    <w:div w:id="19715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799723">
      <w:bodyDiv w:val="1"/>
      <w:marLeft w:val="0"/>
      <w:marRight w:val="0"/>
      <w:marTop w:val="0"/>
      <w:marBottom w:val="0"/>
      <w:divBdr>
        <w:top w:val="none" w:sz="0" w:space="0" w:color="auto"/>
        <w:left w:val="none" w:sz="0" w:space="0" w:color="auto"/>
        <w:bottom w:val="none" w:sz="0" w:space="0" w:color="auto"/>
        <w:right w:val="none" w:sz="0" w:space="0" w:color="auto"/>
      </w:divBdr>
      <w:divsChild>
        <w:div w:id="151025664">
          <w:marLeft w:val="0"/>
          <w:marRight w:val="0"/>
          <w:marTop w:val="0"/>
          <w:marBottom w:val="0"/>
          <w:divBdr>
            <w:top w:val="none" w:sz="0" w:space="0" w:color="auto"/>
            <w:left w:val="none" w:sz="0" w:space="0" w:color="auto"/>
            <w:bottom w:val="none" w:sz="0" w:space="0" w:color="auto"/>
            <w:right w:val="none" w:sz="0" w:space="0" w:color="auto"/>
          </w:divBdr>
          <w:divsChild>
            <w:div w:id="1295212541">
              <w:marLeft w:val="0"/>
              <w:marRight w:val="0"/>
              <w:marTop w:val="0"/>
              <w:marBottom w:val="0"/>
              <w:divBdr>
                <w:top w:val="none" w:sz="0" w:space="0" w:color="auto"/>
                <w:left w:val="none" w:sz="0" w:space="0" w:color="auto"/>
                <w:bottom w:val="none" w:sz="0" w:space="0" w:color="auto"/>
                <w:right w:val="none" w:sz="0" w:space="0" w:color="auto"/>
              </w:divBdr>
            </w:div>
          </w:divsChild>
        </w:div>
        <w:div w:id="362751722">
          <w:marLeft w:val="0"/>
          <w:marRight w:val="0"/>
          <w:marTop w:val="0"/>
          <w:marBottom w:val="0"/>
          <w:divBdr>
            <w:top w:val="none" w:sz="0" w:space="0" w:color="auto"/>
            <w:left w:val="none" w:sz="0" w:space="0" w:color="auto"/>
            <w:bottom w:val="none" w:sz="0" w:space="0" w:color="auto"/>
            <w:right w:val="none" w:sz="0" w:space="0" w:color="auto"/>
          </w:divBdr>
          <w:divsChild>
            <w:div w:id="9662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00235">
      <w:bodyDiv w:val="1"/>
      <w:marLeft w:val="0"/>
      <w:marRight w:val="0"/>
      <w:marTop w:val="0"/>
      <w:marBottom w:val="0"/>
      <w:divBdr>
        <w:top w:val="none" w:sz="0" w:space="0" w:color="auto"/>
        <w:left w:val="none" w:sz="0" w:space="0" w:color="auto"/>
        <w:bottom w:val="none" w:sz="0" w:space="0" w:color="auto"/>
        <w:right w:val="none" w:sz="0" w:space="0" w:color="auto"/>
      </w:divBdr>
      <w:divsChild>
        <w:div w:id="483159940">
          <w:marLeft w:val="0"/>
          <w:marRight w:val="0"/>
          <w:marTop w:val="0"/>
          <w:marBottom w:val="0"/>
          <w:divBdr>
            <w:top w:val="none" w:sz="0" w:space="0" w:color="auto"/>
            <w:left w:val="none" w:sz="0" w:space="0" w:color="auto"/>
            <w:bottom w:val="none" w:sz="0" w:space="0" w:color="auto"/>
            <w:right w:val="none" w:sz="0" w:space="0" w:color="auto"/>
          </w:divBdr>
        </w:div>
        <w:div w:id="1075519560">
          <w:marLeft w:val="0"/>
          <w:marRight w:val="0"/>
          <w:marTop w:val="0"/>
          <w:marBottom w:val="0"/>
          <w:divBdr>
            <w:top w:val="none" w:sz="0" w:space="0" w:color="auto"/>
            <w:left w:val="none" w:sz="0" w:space="0" w:color="auto"/>
            <w:bottom w:val="none" w:sz="0" w:space="0" w:color="auto"/>
            <w:right w:val="none" w:sz="0" w:space="0" w:color="auto"/>
          </w:divBdr>
        </w:div>
      </w:divsChild>
    </w:div>
    <w:div w:id="1848710904">
      <w:bodyDiv w:val="1"/>
      <w:marLeft w:val="0"/>
      <w:marRight w:val="0"/>
      <w:marTop w:val="0"/>
      <w:marBottom w:val="0"/>
      <w:divBdr>
        <w:top w:val="none" w:sz="0" w:space="0" w:color="auto"/>
        <w:left w:val="none" w:sz="0" w:space="0" w:color="auto"/>
        <w:bottom w:val="none" w:sz="0" w:space="0" w:color="auto"/>
        <w:right w:val="none" w:sz="0" w:space="0" w:color="auto"/>
      </w:divBdr>
      <w:divsChild>
        <w:div w:id="232472854">
          <w:marLeft w:val="0"/>
          <w:marRight w:val="0"/>
          <w:marTop w:val="0"/>
          <w:marBottom w:val="0"/>
          <w:divBdr>
            <w:top w:val="none" w:sz="0" w:space="0" w:color="auto"/>
            <w:left w:val="none" w:sz="0" w:space="0" w:color="auto"/>
            <w:bottom w:val="none" w:sz="0" w:space="0" w:color="auto"/>
            <w:right w:val="none" w:sz="0" w:space="0" w:color="auto"/>
          </w:divBdr>
        </w:div>
        <w:div w:id="665935695">
          <w:marLeft w:val="0"/>
          <w:marRight w:val="0"/>
          <w:marTop w:val="0"/>
          <w:marBottom w:val="0"/>
          <w:divBdr>
            <w:top w:val="none" w:sz="0" w:space="0" w:color="auto"/>
            <w:left w:val="none" w:sz="0" w:space="0" w:color="auto"/>
            <w:bottom w:val="none" w:sz="0" w:space="0" w:color="auto"/>
            <w:right w:val="none" w:sz="0" w:space="0" w:color="auto"/>
          </w:divBdr>
          <w:divsChild>
            <w:div w:id="147407831">
              <w:marLeft w:val="0"/>
              <w:marRight w:val="0"/>
              <w:marTop w:val="0"/>
              <w:marBottom w:val="0"/>
              <w:divBdr>
                <w:top w:val="none" w:sz="0" w:space="0" w:color="auto"/>
                <w:left w:val="none" w:sz="0" w:space="0" w:color="auto"/>
                <w:bottom w:val="none" w:sz="0" w:space="0" w:color="auto"/>
                <w:right w:val="none" w:sz="0" w:space="0" w:color="auto"/>
              </w:divBdr>
              <w:divsChild>
                <w:div w:id="869683903">
                  <w:marLeft w:val="0"/>
                  <w:marRight w:val="0"/>
                  <w:marTop w:val="0"/>
                  <w:marBottom w:val="0"/>
                  <w:divBdr>
                    <w:top w:val="none" w:sz="0" w:space="0" w:color="auto"/>
                    <w:left w:val="none" w:sz="0" w:space="0" w:color="auto"/>
                    <w:bottom w:val="none" w:sz="0" w:space="0" w:color="auto"/>
                    <w:right w:val="none" w:sz="0" w:space="0" w:color="auto"/>
                  </w:divBdr>
                  <w:divsChild>
                    <w:div w:id="14728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6052">
          <w:marLeft w:val="0"/>
          <w:marRight w:val="0"/>
          <w:marTop w:val="0"/>
          <w:marBottom w:val="0"/>
          <w:divBdr>
            <w:top w:val="none" w:sz="0" w:space="0" w:color="auto"/>
            <w:left w:val="none" w:sz="0" w:space="0" w:color="auto"/>
            <w:bottom w:val="none" w:sz="0" w:space="0" w:color="auto"/>
            <w:right w:val="none" w:sz="0" w:space="0" w:color="auto"/>
          </w:divBdr>
        </w:div>
      </w:divsChild>
    </w:div>
    <w:div w:id="1891728435">
      <w:bodyDiv w:val="1"/>
      <w:marLeft w:val="0"/>
      <w:marRight w:val="0"/>
      <w:marTop w:val="0"/>
      <w:marBottom w:val="0"/>
      <w:divBdr>
        <w:top w:val="none" w:sz="0" w:space="0" w:color="auto"/>
        <w:left w:val="none" w:sz="0" w:space="0" w:color="auto"/>
        <w:bottom w:val="none" w:sz="0" w:space="0" w:color="auto"/>
        <w:right w:val="none" w:sz="0" w:space="0" w:color="auto"/>
      </w:divBdr>
      <w:divsChild>
        <w:div w:id="1393851344">
          <w:marLeft w:val="0"/>
          <w:marRight w:val="0"/>
          <w:marTop w:val="0"/>
          <w:marBottom w:val="0"/>
          <w:divBdr>
            <w:top w:val="none" w:sz="0" w:space="0" w:color="auto"/>
            <w:left w:val="none" w:sz="0" w:space="0" w:color="auto"/>
            <w:bottom w:val="none" w:sz="0" w:space="0" w:color="auto"/>
            <w:right w:val="none" w:sz="0" w:space="0" w:color="auto"/>
          </w:divBdr>
          <w:divsChild>
            <w:div w:id="1958245810">
              <w:marLeft w:val="0"/>
              <w:marRight w:val="0"/>
              <w:marTop w:val="0"/>
              <w:marBottom w:val="0"/>
              <w:divBdr>
                <w:top w:val="none" w:sz="0" w:space="0" w:color="auto"/>
                <w:left w:val="none" w:sz="0" w:space="0" w:color="auto"/>
                <w:bottom w:val="none" w:sz="0" w:space="0" w:color="auto"/>
                <w:right w:val="none" w:sz="0" w:space="0" w:color="auto"/>
              </w:divBdr>
              <w:divsChild>
                <w:div w:id="20823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3647">
          <w:marLeft w:val="0"/>
          <w:marRight w:val="0"/>
          <w:marTop w:val="0"/>
          <w:marBottom w:val="0"/>
          <w:divBdr>
            <w:top w:val="none" w:sz="0" w:space="0" w:color="auto"/>
            <w:left w:val="none" w:sz="0" w:space="0" w:color="auto"/>
            <w:bottom w:val="none" w:sz="0" w:space="0" w:color="auto"/>
            <w:right w:val="none" w:sz="0" w:space="0" w:color="auto"/>
          </w:divBdr>
          <w:divsChild>
            <w:div w:id="2010475802">
              <w:marLeft w:val="0"/>
              <w:marRight w:val="0"/>
              <w:marTop w:val="0"/>
              <w:marBottom w:val="0"/>
              <w:divBdr>
                <w:top w:val="none" w:sz="0" w:space="0" w:color="auto"/>
                <w:left w:val="none" w:sz="0" w:space="0" w:color="auto"/>
                <w:bottom w:val="none" w:sz="0" w:space="0" w:color="auto"/>
                <w:right w:val="none" w:sz="0" w:space="0" w:color="auto"/>
              </w:divBdr>
              <w:divsChild>
                <w:div w:id="13173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5449">
          <w:marLeft w:val="0"/>
          <w:marRight w:val="0"/>
          <w:marTop w:val="0"/>
          <w:marBottom w:val="0"/>
          <w:divBdr>
            <w:top w:val="none" w:sz="0" w:space="0" w:color="auto"/>
            <w:left w:val="none" w:sz="0" w:space="0" w:color="auto"/>
            <w:bottom w:val="none" w:sz="0" w:space="0" w:color="auto"/>
            <w:right w:val="none" w:sz="0" w:space="0" w:color="auto"/>
          </w:divBdr>
          <w:divsChild>
            <w:div w:id="376971971">
              <w:marLeft w:val="0"/>
              <w:marRight w:val="0"/>
              <w:marTop w:val="0"/>
              <w:marBottom w:val="0"/>
              <w:divBdr>
                <w:top w:val="none" w:sz="0" w:space="0" w:color="auto"/>
                <w:left w:val="none" w:sz="0" w:space="0" w:color="auto"/>
                <w:bottom w:val="none" w:sz="0" w:space="0" w:color="auto"/>
                <w:right w:val="none" w:sz="0" w:space="0" w:color="auto"/>
              </w:divBdr>
              <w:divsChild>
                <w:div w:id="546335022">
                  <w:marLeft w:val="0"/>
                  <w:marRight w:val="0"/>
                  <w:marTop w:val="0"/>
                  <w:marBottom w:val="0"/>
                  <w:divBdr>
                    <w:top w:val="none" w:sz="0" w:space="0" w:color="auto"/>
                    <w:left w:val="none" w:sz="0" w:space="0" w:color="auto"/>
                    <w:bottom w:val="none" w:sz="0" w:space="0" w:color="auto"/>
                    <w:right w:val="none" w:sz="0" w:space="0" w:color="auto"/>
                  </w:divBdr>
                </w:div>
                <w:div w:id="782572239">
                  <w:marLeft w:val="0"/>
                  <w:marRight w:val="0"/>
                  <w:marTop w:val="0"/>
                  <w:marBottom w:val="0"/>
                  <w:divBdr>
                    <w:top w:val="none" w:sz="0" w:space="0" w:color="auto"/>
                    <w:left w:val="none" w:sz="0" w:space="0" w:color="auto"/>
                    <w:bottom w:val="none" w:sz="0" w:space="0" w:color="auto"/>
                    <w:right w:val="none" w:sz="0" w:space="0" w:color="auto"/>
                  </w:divBdr>
                  <w:divsChild>
                    <w:div w:id="5769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368777">
      <w:bodyDiv w:val="1"/>
      <w:marLeft w:val="0"/>
      <w:marRight w:val="0"/>
      <w:marTop w:val="0"/>
      <w:marBottom w:val="0"/>
      <w:divBdr>
        <w:top w:val="none" w:sz="0" w:space="0" w:color="auto"/>
        <w:left w:val="none" w:sz="0" w:space="0" w:color="auto"/>
        <w:bottom w:val="none" w:sz="0" w:space="0" w:color="auto"/>
        <w:right w:val="none" w:sz="0" w:space="0" w:color="auto"/>
      </w:divBdr>
      <w:divsChild>
        <w:div w:id="977295991">
          <w:marLeft w:val="0"/>
          <w:marRight w:val="0"/>
          <w:marTop w:val="0"/>
          <w:marBottom w:val="0"/>
          <w:divBdr>
            <w:top w:val="none" w:sz="0" w:space="0" w:color="auto"/>
            <w:left w:val="none" w:sz="0" w:space="0" w:color="auto"/>
            <w:bottom w:val="none" w:sz="0" w:space="0" w:color="auto"/>
            <w:right w:val="none" w:sz="0" w:space="0" w:color="auto"/>
          </w:divBdr>
          <w:divsChild>
            <w:div w:id="2030135091">
              <w:marLeft w:val="0"/>
              <w:marRight w:val="0"/>
              <w:marTop w:val="0"/>
              <w:marBottom w:val="0"/>
              <w:divBdr>
                <w:top w:val="none" w:sz="0" w:space="0" w:color="auto"/>
                <w:left w:val="none" w:sz="0" w:space="0" w:color="auto"/>
                <w:bottom w:val="none" w:sz="0" w:space="0" w:color="auto"/>
                <w:right w:val="none" w:sz="0" w:space="0" w:color="auto"/>
              </w:divBdr>
              <w:divsChild>
                <w:div w:id="18783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91582">
          <w:marLeft w:val="0"/>
          <w:marRight w:val="0"/>
          <w:marTop w:val="0"/>
          <w:marBottom w:val="0"/>
          <w:divBdr>
            <w:top w:val="none" w:sz="0" w:space="0" w:color="auto"/>
            <w:left w:val="none" w:sz="0" w:space="0" w:color="auto"/>
            <w:bottom w:val="none" w:sz="0" w:space="0" w:color="auto"/>
            <w:right w:val="none" w:sz="0" w:space="0" w:color="auto"/>
          </w:divBdr>
          <w:divsChild>
            <w:div w:id="562834658">
              <w:marLeft w:val="0"/>
              <w:marRight w:val="0"/>
              <w:marTop w:val="0"/>
              <w:marBottom w:val="0"/>
              <w:divBdr>
                <w:top w:val="none" w:sz="0" w:space="0" w:color="auto"/>
                <w:left w:val="none" w:sz="0" w:space="0" w:color="auto"/>
                <w:bottom w:val="none" w:sz="0" w:space="0" w:color="auto"/>
                <w:right w:val="none" w:sz="0" w:space="0" w:color="auto"/>
              </w:divBdr>
              <w:divsChild>
                <w:div w:id="10173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89719">
          <w:marLeft w:val="0"/>
          <w:marRight w:val="0"/>
          <w:marTop w:val="0"/>
          <w:marBottom w:val="0"/>
          <w:divBdr>
            <w:top w:val="none" w:sz="0" w:space="0" w:color="auto"/>
            <w:left w:val="none" w:sz="0" w:space="0" w:color="auto"/>
            <w:bottom w:val="none" w:sz="0" w:space="0" w:color="auto"/>
            <w:right w:val="none" w:sz="0" w:space="0" w:color="auto"/>
          </w:divBdr>
          <w:divsChild>
            <w:div w:id="1878811758">
              <w:marLeft w:val="0"/>
              <w:marRight w:val="0"/>
              <w:marTop w:val="0"/>
              <w:marBottom w:val="0"/>
              <w:divBdr>
                <w:top w:val="none" w:sz="0" w:space="0" w:color="auto"/>
                <w:left w:val="none" w:sz="0" w:space="0" w:color="auto"/>
                <w:bottom w:val="none" w:sz="0" w:space="0" w:color="auto"/>
                <w:right w:val="none" w:sz="0" w:space="0" w:color="auto"/>
              </w:divBdr>
              <w:divsChild>
                <w:div w:id="1904103802">
                  <w:marLeft w:val="0"/>
                  <w:marRight w:val="0"/>
                  <w:marTop w:val="0"/>
                  <w:marBottom w:val="0"/>
                  <w:divBdr>
                    <w:top w:val="none" w:sz="0" w:space="0" w:color="auto"/>
                    <w:left w:val="none" w:sz="0" w:space="0" w:color="auto"/>
                    <w:bottom w:val="none" w:sz="0" w:space="0" w:color="auto"/>
                    <w:right w:val="none" w:sz="0" w:space="0" w:color="auto"/>
                  </w:divBdr>
                </w:div>
                <w:div w:id="1095125540">
                  <w:marLeft w:val="0"/>
                  <w:marRight w:val="0"/>
                  <w:marTop w:val="0"/>
                  <w:marBottom w:val="0"/>
                  <w:divBdr>
                    <w:top w:val="none" w:sz="0" w:space="0" w:color="auto"/>
                    <w:left w:val="none" w:sz="0" w:space="0" w:color="auto"/>
                    <w:bottom w:val="none" w:sz="0" w:space="0" w:color="auto"/>
                    <w:right w:val="none" w:sz="0" w:space="0" w:color="auto"/>
                  </w:divBdr>
                  <w:divsChild>
                    <w:div w:id="5739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025005">
      <w:bodyDiv w:val="1"/>
      <w:marLeft w:val="0"/>
      <w:marRight w:val="0"/>
      <w:marTop w:val="0"/>
      <w:marBottom w:val="0"/>
      <w:divBdr>
        <w:top w:val="none" w:sz="0" w:space="0" w:color="auto"/>
        <w:left w:val="none" w:sz="0" w:space="0" w:color="auto"/>
        <w:bottom w:val="none" w:sz="0" w:space="0" w:color="auto"/>
        <w:right w:val="none" w:sz="0" w:space="0" w:color="auto"/>
      </w:divBdr>
      <w:divsChild>
        <w:div w:id="420420866">
          <w:marLeft w:val="0"/>
          <w:marRight w:val="0"/>
          <w:marTop w:val="0"/>
          <w:marBottom w:val="0"/>
          <w:divBdr>
            <w:top w:val="none" w:sz="0" w:space="0" w:color="auto"/>
            <w:left w:val="none" w:sz="0" w:space="0" w:color="auto"/>
            <w:bottom w:val="none" w:sz="0" w:space="0" w:color="auto"/>
            <w:right w:val="none" w:sz="0" w:space="0" w:color="auto"/>
          </w:divBdr>
          <w:divsChild>
            <w:div w:id="1369648342">
              <w:marLeft w:val="0"/>
              <w:marRight w:val="0"/>
              <w:marTop w:val="0"/>
              <w:marBottom w:val="0"/>
              <w:divBdr>
                <w:top w:val="none" w:sz="0" w:space="0" w:color="auto"/>
                <w:left w:val="none" w:sz="0" w:space="0" w:color="auto"/>
                <w:bottom w:val="none" w:sz="0" w:space="0" w:color="auto"/>
                <w:right w:val="none" w:sz="0" w:space="0" w:color="auto"/>
              </w:divBdr>
            </w:div>
          </w:divsChild>
        </w:div>
        <w:div w:id="1939633847">
          <w:marLeft w:val="0"/>
          <w:marRight w:val="0"/>
          <w:marTop w:val="0"/>
          <w:marBottom w:val="0"/>
          <w:divBdr>
            <w:top w:val="none" w:sz="0" w:space="0" w:color="auto"/>
            <w:left w:val="none" w:sz="0" w:space="0" w:color="auto"/>
            <w:bottom w:val="none" w:sz="0" w:space="0" w:color="auto"/>
            <w:right w:val="none" w:sz="0" w:space="0" w:color="auto"/>
          </w:divBdr>
          <w:divsChild>
            <w:div w:id="1811289380">
              <w:marLeft w:val="0"/>
              <w:marRight w:val="0"/>
              <w:marTop w:val="0"/>
              <w:marBottom w:val="0"/>
              <w:divBdr>
                <w:top w:val="none" w:sz="0" w:space="0" w:color="auto"/>
                <w:left w:val="none" w:sz="0" w:space="0" w:color="auto"/>
                <w:bottom w:val="none" w:sz="0" w:space="0" w:color="auto"/>
                <w:right w:val="none" w:sz="0" w:space="0" w:color="auto"/>
              </w:divBdr>
            </w:div>
            <w:div w:id="1853959468">
              <w:marLeft w:val="0"/>
              <w:marRight w:val="0"/>
              <w:marTop w:val="0"/>
              <w:marBottom w:val="0"/>
              <w:divBdr>
                <w:top w:val="none" w:sz="0" w:space="0" w:color="auto"/>
                <w:left w:val="none" w:sz="0" w:space="0" w:color="auto"/>
                <w:bottom w:val="none" w:sz="0" w:space="0" w:color="auto"/>
                <w:right w:val="none" w:sz="0" w:space="0" w:color="auto"/>
              </w:divBdr>
              <w:divsChild>
                <w:div w:id="1148549154">
                  <w:marLeft w:val="0"/>
                  <w:marRight w:val="0"/>
                  <w:marTop w:val="0"/>
                  <w:marBottom w:val="0"/>
                  <w:divBdr>
                    <w:top w:val="none" w:sz="0" w:space="0" w:color="auto"/>
                    <w:left w:val="none" w:sz="0" w:space="0" w:color="auto"/>
                    <w:bottom w:val="none" w:sz="0" w:space="0" w:color="auto"/>
                    <w:right w:val="none" w:sz="0" w:space="0" w:color="auto"/>
                  </w:divBdr>
                  <w:divsChild>
                    <w:div w:id="1226187072">
                      <w:marLeft w:val="0"/>
                      <w:marRight w:val="0"/>
                      <w:marTop w:val="0"/>
                      <w:marBottom w:val="0"/>
                      <w:divBdr>
                        <w:top w:val="none" w:sz="0" w:space="0" w:color="auto"/>
                        <w:left w:val="none" w:sz="0" w:space="0" w:color="auto"/>
                        <w:bottom w:val="none" w:sz="0" w:space="0" w:color="auto"/>
                        <w:right w:val="single" w:sz="2" w:space="0" w:color="DDDDDD"/>
                      </w:divBdr>
                      <w:divsChild>
                        <w:div w:id="387269011">
                          <w:marLeft w:val="0"/>
                          <w:marRight w:val="0"/>
                          <w:marTop w:val="0"/>
                          <w:marBottom w:val="0"/>
                          <w:divBdr>
                            <w:top w:val="none" w:sz="0" w:space="0" w:color="auto"/>
                            <w:left w:val="none" w:sz="0" w:space="0" w:color="auto"/>
                            <w:bottom w:val="none" w:sz="0" w:space="0" w:color="auto"/>
                            <w:right w:val="none" w:sz="0" w:space="0" w:color="auto"/>
                          </w:divBdr>
                        </w:div>
                        <w:div w:id="1317109280">
                          <w:marLeft w:val="0"/>
                          <w:marRight w:val="0"/>
                          <w:marTop w:val="0"/>
                          <w:marBottom w:val="0"/>
                          <w:divBdr>
                            <w:top w:val="none" w:sz="0" w:space="0" w:color="auto"/>
                            <w:left w:val="none" w:sz="0" w:space="0" w:color="auto"/>
                            <w:bottom w:val="none" w:sz="0" w:space="0" w:color="auto"/>
                            <w:right w:val="none" w:sz="0" w:space="0" w:color="auto"/>
                          </w:divBdr>
                          <w:divsChild>
                            <w:div w:id="850870795">
                              <w:marLeft w:val="0"/>
                              <w:marRight w:val="0"/>
                              <w:marTop w:val="0"/>
                              <w:marBottom w:val="0"/>
                              <w:divBdr>
                                <w:top w:val="none" w:sz="0" w:space="0" w:color="auto"/>
                                <w:left w:val="none" w:sz="0" w:space="0" w:color="auto"/>
                                <w:bottom w:val="none" w:sz="0" w:space="0" w:color="auto"/>
                                <w:right w:val="none" w:sz="0" w:space="0" w:color="auto"/>
                              </w:divBdr>
                            </w:div>
                            <w:div w:id="1612204589">
                              <w:marLeft w:val="0"/>
                              <w:marRight w:val="0"/>
                              <w:marTop w:val="0"/>
                              <w:marBottom w:val="0"/>
                              <w:divBdr>
                                <w:top w:val="none" w:sz="0" w:space="0" w:color="auto"/>
                                <w:left w:val="none" w:sz="0" w:space="0" w:color="auto"/>
                                <w:bottom w:val="none" w:sz="0" w:space="0" w:color="auto"/>
                                <w:right w:val="none" w:sz="0" w:space="0" w:color="auto"/>
                              </w:divBdr>
                              <w:divsChild>
                                <w:div w:id="727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65115">
                      <w:marLeft w:val="0"/>
                      <w:marRight w:val="0"/>
                      <w:marTop w:val="0"/>
                      <w:marBottom w:val="0"/>
                      <w:divBdr>
                        <w:top w:val="none" w:sz="0" w:space="0" w:color="auto"/>
                        <w:left w:val="none" w:sz="0" w:space="0" w:color="auto"/>
                        <w:bottom w:val="none" w:sz="0" w:space="0" w:color="auto"/>
                        <w:right w:val="none" w:sz="0" w:space="0" w:color="auto"/>
                      </w:divBdr>
                    </w:div>
                    <w:div w:id="1596595405">
                      <w:marLeft w:val="0"/>
                      <w:marRight w:val="0"/>
                      <w:marTop w:val="0"/>
                      <w:marBottom w:val="0"/>
                      <w:divBdr>
                        <w:top w:val="none" w:sz="0" w:space="0" w:color="auto"/>
                        <w:left w:val="none" w:sz="0" w:space="0" w:color="auto"/>
                        <w:bottom w:val="none" w:sz="0" w:space="0" w:color="auto"/>
                        <w:right w:val="none" w:sz="0" w:space="0" w:color="auto"/>
                      </w:divBdr>
                      <w:divsChild>
                        <w:div w:id="251742165">
                          <w:marLeft w:val="0"/>
                          <w:marRight w:val="0"/>
                          <w:marTop w:val="0"/>
                          <w:marBottom w:val="75"/>
                          <w:divBdr>
                            <w:top w:val="none" w:sz="0" w:space="0" w:color="auto"/>
                            <w:left w:val="none" w:sz="0" w:space="0" w:color="auto"/>
                            <w:bottom w:val="none" w:sz="0" w:space="0" w:color="auto"/>
                            <w:right w:val="none" w:sz="0" w:space="0" w:color="auto"/>
                          </w:divBdr>
                          <w:divsChild>
                            <w:div w:id="1872693489">
                              <w:marLeft w:val="0"/>
                              <w:marRight w:val="0"/>
                              <w:marTop w:val="0"/>
                              <w:marBottom w:val="0"/>
                              <w:divBdr>
                                <w:top w:val="none" w:sz="0" w:space="0" w:color="auto"/>
                                <w:left w:val="none" w:sz="0" w:space="0" w:color="auto"/>
                                <w:bottom w:val="none" w:sz="0" w:space="0" w:color="auto"/>
                                <w:right w:val="none" w:sz="0" w:space="0" w:color="auto"/>
                              </w:divBdr>
                            </w:div>
                          </w:divsChild>
                        </w:div>
                        <w:div w:id="1182745422">
                          <w:marLeft w:val="0"/>
                          <w:marRight w:val="0"/>
                          <w:marTop w:val="0"/>
                          <w:marBottom w:val="75"/>
                          <w:divBdr>
                            <w:top w:val="none" w:sz="0" w:space="0" w:color="auto"/>
                            <w:left w:val="none" w:sz="0" w:space="0" w:color="auto"/>
                            <w:bottom w:val="none" w:sz="0" w:space="0" w:color="auto"/>
                            <w:right w:val="none" w:sz="0" w:space="0" w:color="auto"/>
                          </w:divBdr>
                          <w:divsChild>
                            <w:div w:id="1107507309">
                              <w:marLeft w:val="0"/>
                              <w:marRight w:val="0"/>
                              <w:marTop w:val="0"/>
                              <w:marBottom w:val="0"/>
                              <w:divBdr>
                                <w:top w:val="none" w:sz="0" w:space="0" w:color="auto"/>
                                <w:left w:val="none" w:sz="0" w:space="0" w:color="auto"/>
                                <w:bottom w:val="none" w:sz="0" w:space="0" w:color="auto"/>
                                <w:right w:val="none" w:sz="0" w:space="0" w:color="auto"/>
                              </w:divBdr>
                            </w:div>
                          </w:divsChild>
                        </w:div>
                        <w:div w:id="1321739593">
                          <w:marLeft w:val="0"/>
                          <w:marRight w:val="0"/>
                          <w:marTop w:val="0"/>
                          <w:marBottom w:val="75"/>
                          <w:divBdr>
                            <w:top w:val="none" w:sz="0" w:space="0" w:color="auto"/>
                            <w:left w:val="none" w:sz="0" w:space="0" w:color="auto"/>
                            <w:bottom w:val="none" w:sz="0" w:space="0" w:color="auto"/>
                            <w:right w:val="none" w:sz="0" w:space="0" w:color="auto"/>
                          </w:divBdr>
                          <w:divsChild>
                            <w:div w:id="661474114">
                              <w:marLeft w:val="0"/>
                              <w:marRight w:val="0"/>
                              <w:marTop w:val="0"/>
                              <w:marBottom w:val="0"/>
                              <w:divBdr>
                                <w:top w:val="none" w:sz="0" w:space="0" w:color="auto"/>
                                <w:left w:val="none" w:sz="0" w:space="0" w:color="auto"/>
                                <w:bottom w:val="none" w:sz="0" w:space="0" w:color="auto"/>
                                <w:right w:val="none" w:sz="0" w:space="0" w:color="auto"/>
                              </w:divBdr>
                            </w:div>
                          </w:divsChild>
                        </w:div>
                        <w:div w:id="1243876078">
                          <w:marLeft w:val="0"/>
                          <w:marRight w:val="0"/>
                          <w:marTop w:val="0"/>
                          <w:marBottom w:val="75"/>
                          <w:divBdr>
                            <w:top w:val="none" w:sz="0" w:space="0" w:color="auto"/>
                            <w:left w:val="none" w:sz="0" w:space="0" w:color="auto"/>
                            <w:bottom w:val="none" w:sz="0" w:space="0" w:color="auto"/>
                            <w:right w:val="none" w:sz="0" w:space="0" w:color="auto"/>
                          </w:divBdr>
                          <w:divsChild>
                            <w:div w:id="1696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09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dgaspc6.com" TargetMode="Externa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ziarelive.ro/foto/fondurile-europene-oportunitatea-unui-loc-de-munca-pentru-categoriile-sociale-defavorizate.html"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ziarelive.ro/despre/protectia_copilului.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uterea.ro/social/fondurile-europene-oportunitatea-unui-loc-de-munca-pentru-categoriile-sociale-defavorizate-99332.html" TargetMode="External"/><Relationship Id="rId11" Type="http://schemas.openxmlformats.org/officeDocument/2006/relationships/hyperlink" Target="http://www.ziarelive.ro/stiri/fondurile-europene-oportunitatea-unui-loc-de-munca-pentru-categoriile-sociale-defavorizate.html" TargetMode="External"/><Relationship Id="rId5" Type="http://schemas.openxmlformats.org/officeDocument/2006/relationships/hyperlink" Target="http://www.ziarelive.ro" TargetMode="External"/><Relationship Id="rId15" Type="http://schemas.openxmlformats.org/officeDocument/2006/relationships/hyperlink" Target="http://www.ziarelive.ro/despre/asistenta_sociala.htm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reonline.com/stire-fondurile-europene-oportunitatea-unui-loc-de-munca-pentru-categoriile-sociale-defavorizate-255913826.html" TargetMode="External"/><Relationship Id="rId14" Type="http://schemas.openxmlformats.org/officeDocument/2006/relationships/hyperlink" Target="http://www.ziarelive.ro/despre/directia_general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2</cp:revision>
  <dcterms:created xsi:type="dcterms:W3CDTF">2014-09-03T07:56:00Z</dcterms:created>
  <dcterms:modified xsi:type="dcterms:W3CDTF">2014-09-03T07:56:00Z</dcterms:modified>
</cp:coreProperties>
</file>