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7B3177" w:rsidP="0078562F">
      <w:pPr>
        <w:jc w:val="both"/>
        <w:rPr>
          <w:b/>
          <w:color w:val="FF0000"/>
          <w:sz w:val="28"/>
          <w:szCs w:val="28"/>
        </w:rPr>
      </w:pPr>
      <w:r>
        <w:rPr>
          <w:b/>
          <w:color w:val="FF0000"/>
          <w:sz w:val="28"/>
          <w:szCs w:val="28"/>
        </w:rPr>
        <w:t>15</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Default="00E204C4" w:rsidP="0078562F">
      <w:pPr>
        <w:jc w:val="both"/>
        <w:rPr>
          <w:b/>
          <w:color w:val="FF0000"/>
          <w:sz w:val="28"/>
          <w:szCs w:val="28"/>
        </w:rPr>
      </w:pPr>
    </w:p>
    <w:p w:rsidR="002E4418" w:rsidRPr="00E204C4" w:rsidRDefault="002E4418" w:rsidP="0078562F">
      <w:pPr>
        <w:jc w:val="both"/>
        <w:rPr>
          <w:b/>
          <w:color w:val="FF0000"/>
          <w:sz w:val="28"/>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5811"/>
        <w:gridCol w:w="2520"/>
      </w:tblGrid>
      <w:tr w:rsidR="004E4721" w:rsidRPr="008C4132" w:rsidTr="002E4418">
        <w:trPr>
          <w:trHeight w:val="683"/>
        </w:trPr>
        <w:tc>
          <w:tcPr>
            <w:tcW w:w="1047" w:type="dxa"/>
          </w:tcPr>
          <w:p w:rsidR="004E4721" w:rsidRPr="00982A28" w:rsidRDefault="004E4721" w:rsidP="0078562F">
            <w:pPr>
              <w:jc w:val="both"/>
              <w:rPr>
                <w:b/>
                <w:sz w:val="28"/>
                <w:szCs w:val="28"/>
              </w:rPr>
            </w:pPr>
            <w:r w:rsidRPr="00982A28">
              <w:rPr>
                <w:b/>
                <w:sz w:val="28"/>
                <w:szCs w:val="28"/>
              </w:rPr>
              <w:t>Pagina</w:t>
            </w:r>
          </w:p>
        </w:tc>
        <w:tc>
          <w:tcPr>
            <w:tcW w:w="5811" w:type="dxa"/>
          </w:tcPr>
          <w:p w:rsidR="004E4721" w:rsidRPr="003A2EAC" w:rsidRDefault="004E4721" w:rsidP="0078562F">
            <w:pPr>
              <w:jc w:val="both"/>
              <w:rPr>
                <w:b/>
              </w:rPr>
            </w:pPr>
            <w:r w:rsidRPr="003A2EAC">
              <w:rPr>
                <w:b/>
              </w:rPr>
              <w:t>Publicaţie</w:t>
            </w:r>
          </w:p>
        </w:tc>
        <w:tc>
          <w:tcPr>
            <w:tcW w:w="2520" w:type="dxa"/>
          </w:tcPr>
          <w:p w:rsidR="004E4721" w:rsidRPr="003A2EAC" w:rsidRDefault="004E4721" w:rsidP="0078562F">
            <w:pPr>
              <w:jc w:val="both"/>
              <w:rPr>
                <w:b/>
              </w:rPr>
            </w:pPr>
            <w:r w:rsidRPr="003A2EAC">
              <w:rPr>
                <w:b/>
              </w:rPr>
              <w:t>Titlu</w:t>
            </w:r>
          </w:p>
          <w:p w:rsidR="004E4721" w:rsidRPr="003A2EAC" w:rsidRDefault="004E4721" w:rsidP="0078562F">
            <w:pPr>
              <w:jc w:val="both"/>
              <w:rPr>
                <w:b/>
              </w:rPr>
            </w:pPr>
          </w:p>
        </w:tc>
      </w:tr>
      <w:tr w:rsidR="0063246C" w:rsidRPr="008C4132" w:rsidTr="002E4418">
        <w:trPr>
          <w:trHeight w:val="683"/>
        </w:trPr>
        <w:tc>
          <w:tcPr>
            <w:tcW w:w="1047" w:type="dxa"/>
          </w:tcPr>
          <w:p w:rsidR="0063246C" w:rsidRPr="008C4132" w:rsidRDefault="003A2EAC" w:rsidP="0078562F">
            <w:pPr>
              <w:jc w:val="both"/>
              <w:rPr>
                <w:b/>
              </w:rPr>
            </w:pPr>
            <w:r>
              <w:rPr>
                <w:b/>
              </w:rPr>
              <w:t>2</w:t>
            </w:r>
          </w:p>
        </w:tc>
        <w:tc>
          <w:tcPr>
            <w:tcW w:w="5811" w:type="dxa"/>
          </w:tcPr>
          <w:p w:rsidR="0063246C" w:rsidRPr="003A2EAC" w:rsidRDefault="00393FBF" w:rsidP="0078562F">
            <w:pPr>
              <w:jc w:val="both"/>
              <w:rPr>
                <w:b/>
                <w:i/>
                <w:color w:val="FF0000"/>
                <w:u w:val="single"/>
              </w:rPr>
            </w:pPr>
            <w:r w:rsidRPr="003A2EAC">
              <w:rPr>
                <w:b/>
                <w:i/>
                <w:color w:val="FF0000"/>
                <w:u w:val="single"/>
              </w:rPr>
              <w:t>ADEVĂRUL</w:t>
            </w:r>
          </w:p>
        </w:tc>
        <w:tc>
          <w:tcPr>
            <w:tcW w:w="2520" w:type="dxa"/>
          </w:tcPr>
          <w:p w:rsidR="003A2EAC" w:rsidRDefault="003A2EAC" w:rsidP="003A2EAC">
            <w:pPr>
              <w:jc w:val="both"/>
              <w:rPr>
                <w:i/>
                <w:color w:val="7030A0"/>
              </w:rPr>
            </w:pPr>
            <w:r w:rsidRPr="003A2EAC">
              <w:rPr>
                <w:i/>
                <w:color w:val="7030A0"/>
              </w:rPr>
              <w:t xml:space="preserve">6.000 de persoane au primit bani de la Primărie. </w:t>
            </w:r>
          </w:p>
          <w:p w:rsidR="00DF5B10" w:rsidRPr="003A2EAC" w:rsidRDefault="003A2EAC" w:rsidP="003A2EAC">
            <w:pPr>
              <w:jc w:val="both"/>
              <w:rPr>
                <w:i/>
                <w:color w:val="FF0000"/>
                <w:u w:val="single"/>
              </w:rPr>
            </w:pPr>
            <w:r w:rsidRPr="003A2EAC">
              <w:rPr>
                <w:i/>
                <w:color w:val="7030A0"/>
              </w:rPr>
              <w:t>Bilanţ</w:t>
            </w:r>
            <w:r>
              <w:rPr>
                <w:i/>
                <w:color w:val="7030A0"/>
              </w:rPr>
              <w:t xml:space="preserve">ul indemnizaţiilor, alocaţiilor </w:t>
            </w:r>
            <w:r w:rsidRPr="003A2EAC">
              <w:rPr>
                <w:i/>
                <w:color w:val="7030A0"/>
              </w:rPr>
              <w:t>şi stimulentelor acordate în sectorul 6</w:t>
            </w:r>
            <w:r w:rsidRPr="003A2EAC">
              <w:rPr>
                <w:rFonts w:ascii="Arial" w:hAnsi="Arial" w:cs="Arial"/>
                <w:i/>
                <w:color w:val="333333"/>
              </w:rPr>
              <w:br/>
            </w:r>
            <w:r w:rsidRPr="003A2EAC">
              <w:rPr>
                <w:rFonts w:ascii="Arial" w:hAnsi="Arial" w:cs="Arial"/>
                <w:i/>
                <w:color w:val="333333"/>
              </w:rPr>
              <w:br/>
            </w:r>
          </w:p>
        </w:tc>
      </w:tr>
      <w:tr w:rsidR="0063246C" w:rsidRPr="008C4132" w:rsidTr="002E4418">
        <w:trPr>
          <w:trHeight w:val="683"/>
        </w:trPr>
        <w:tc>
          <w:tcPr>
            <w:tcW w:w="1047" w:type="dxa"/>
          </w:tcPr>
          <w:p w:rsidR="0063246C" w:rsidRPr="008C4132" w:rsidRDefault="003A2EAC" w:rsidP="0078562F">
            <w:pPr>
              <w:jc w:val="both"/>
              <w:rPr>
                <w:b/>
              </w:rPr>
            </w:pPr>
            <w:r>
              <w:rPr>
                <w:b/>
              </w:rPr>
              <w:t>2</w:t>
            </w:r>
          </w:p>
        </w:tc>
        <w:tc>
          <w:tcPr>
            <w:tcW w:w="5811" w:type="dxa"/>
          </w:tcPr>
          <w:p w:rsidR="0063246C" w:rsidRPr="003A2EAC" w:rsidRDefault="003A2EAC" w:rsidP="0078562F">
            <w:pPr>
              <w:jc w:val="both"/>
              <w:rPr>
                <w:b/>
                <w:i/>
                <w:color w:val="FF0000"/>
                <w:u w:val="single"/>
                <w:lang w:val="ro-RO"/>
              </w:rPr>
            </w:pPr>
            <w:hyperlink r:id="rId5" w:history="1">
              <w:r w:rsidRPr="003A2EAC">
                <w:rPr>
                  <w:rStyle w:val="Hyperlink"/>
                  <w:i/>
                  <w:color w:val="FF0000"/>
                </w:rPr>
                <w:t>http://www.mondonews.ro/alocatii-indemnizatii-si-stimulente-in-sectorul-6/</w:t>
              </w:r>
            </w:hyperlink>
          </w:p>
        </w:tc>
        <w:tc>
          <w:tcPr>
            <w:tcW w:w="2520" w:type="dxa"/>
          </w:tcPr>
          <w:p w:rsidR="003A2EAC" w:rsidRPr="003A2EAC" w:rsidRDefault="003A2EAC" w:rsidP="003A2EAC">
            <w:pPr>
              <w:pStyle w:val="Heading1"/>
              <w:spacing w:before="0" w:beforeAutospacing="0" w:afterAutospacing="0"/>
              <w:rPr>
                <w:bCs w:val="0"/>
                <w:i/>
                <w:caps/>
                <w:color w:val="7030A0"/>
                <w:sz w:val="24"/>
                <w:szCs w:val="24"/>
              </w:rPr>
            </w:pPr>
            <w:r w:rsidRPr="003A2EAC">
              <w:rPr>
                <w:bCs w:val="0"/>
                <w:i/>
                <w:caps/>
                <w:color w:val="7030A0"/>
                <w:sz w:val="24"/>
                <w:szCs w:val="24"/>
              </w:rPr>
              <w:t>ALOCATII, INDEMNIZATII SI STIMULENTE IN SECTORUL 6</w:t>
            </w:r>
          </w:p>
          <w:p w:rsidR="0063246C" w:rsidRPr="003A2EAC" w:rsidRDefault="0063246C" w:rsidP="0078562F">
            <w:pPr>
              <w:jc w:val="both"/>
              <w:rPr>
                <w:i/>
                <w:color w:val="FF0000"/>
                <w:u w:val="single"/>
              </w:rPr>
            </w:pPr>
          </w:p>
        </w:tc>
      </w:tr>
      <w:tr w:rsidR="002E4418" w:rsidRPr="008C4132" w:rsidTr="002E4418">
        <w:tc>
          <w:tcPr>
            <w:tcW w:w="1047" w:type="dxa"/>
          </w:tcPr>
          <w:p w:rsidR="002E4418" w:rsidRDefault="003A2EAC" w:rsidP="0078562F">
            <w:pPr>
              <w:jc w:val="both"/>
              <w:rPr>
                <w:b/>
              </w:rPr>
            </w:pPr>
            <w:r>
              <w:rPr>
                <w:b/>
              </w:rPr>
              <w:t>3</w:t>
            </w:r>
          </w:p>
        </w:tc>
        <w:tc>
          <w:tcPr>
            <w:tcW w:w="5811" w:type="dxa"/>
          </w:tcPr>
          <w:p w:rsidR="002E4418" w:rsidRPr="003A2EAC" w:rsidRDefault="002E4418" w:rsidP="002E4418">
            <w:pPr>
              <w:shd w:val="clear" w:color="auto" w:fill="FFFFFF"/>
              <w:spacing w:before="50" w:line="240" w:lineRule="atLeast"/>
              <w:ind w:left="100" w:right="100"/>
              <w:outlineLvl w:val="0"/>
              <w:rPr>
                <w:b/>
                <w:color w:val="FF0000"/>
              </w:rPr>
            </w:pPr>
            <w:r w:rsidRPr="003A2EAC">
              <w:rPr>
                <w:b/>
                <w:color w:val="FF0000"/>
                <w:lang w:val="ro-RO"/>
              </w:rPr>
              <w:t>E</w:t>
            </w:r>
            <w:r w:rsidR="003A2EAC" w:rsidRPr="003A2EAC">
              <w:rPr>
                <w:b/>
                <w:color w:val="FF0000"/>
                <w:lang w:val="ro-RO"/>
              </w:rPr>
              <w:t>venimentul zilei</w:t>
            </w:r>
          </w:p>
        </w:tc>
        <w:tc>
          <w:tcPr>
            <w:tcW w:w="2520" w:type="dxa"/>
          </w:tcPr>
          <w:p w:rsidR="003A2EAC" w:rsidRPr="003A2EAC" w:rsidRDefault="003A2EAC" w:rsidP="003A2EAC">
            <w:pPr>
              <w:pStyle w:val="Heading1"/>
              <w:spacing w:before="0" w:beforeAutospacing="0" w:after="0" w:afterAutospacing="0"/>
              <w:rPr>
                <w:color w:val="7030A0"/>
                <w:sz w:val="24"/>
                <w:szCs w:val="24"/>
              </w:rPr>
            </w:pPr>
            <w:r w:rsidRPr="003A2EAC">
              <w:rPr>
                <w:color w:val="7030A0"/>
                <w:sz w:val="24"/>
                <w:szCs w:val="24"/>
              </w:rPr>
              <w:t xml:space="preserve">ISTERIA VACCINURILOR. Numărul mamelor care refuză </w:t>
            </w:r>
            <w:proofErr w:type="gramStart"/>
            <w:r w:rsidRPr="003A2EAC">
              <w:rPr>
                <w:color w:val="7030A0"/>
                <w:sz w:val="24"/>
                <w:szCs w:val="24"/>
              </w:rPr>
              <w:t>să-</w:t>
            </w:r>
            <w:proofErr w:type="gramEnd"/>
            <w:r w:rsidRPr="003A2EAC">
              <w:rPr>
                <w:color w:val="7030A0"/>
                <w:sz w:val="24"/>
                <w:szCs w:val="24"/>
              </w:rPr>
              <w:t xml:space="preserve">şi vaccineze copiii la naştere a crescut. </w:t>
            </w:r>
            <w:proofErr w:type="gramStart"/>
            <w:r w:rsidRPr="003A2EAC">
              <w:rPr>
                <w:color w:val="7030A0"/>
                <w:sz w:val="24"/>
                <w:szCs w:val="24"/>
              </w:rPr>
              <w:t>„Zilnic, o familie refuză!”</w:t>
            </w:r>
            <w:proofErr w:type="gramEnd"/>
          </w:p>
          <w:p w:rsidR="002E4418" w:rsidRPr="003A2EAC" w:rsidRDefault="002E4418" w:rsidP="002E4418">
            <w:pPr>
              <w:shd w:val="clear" w:color="auto" w:fill="FFFFFF"/>
              <w:spacing w:before="50" w:line="240" w:lineRule="atLeast"/>
              <w:ind w:left="100" w:right="100"/>
              <w:outlineLvl w:val="0"/>
              <w:rPr>
                <w:kern w:val="36"/>
              </w:rPr>
            </w:pPr>
          </w:p>
        </w:tc>
      </w:tr>
    </w:tbl>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A2EAC" w:rsidRDefault="003A2EAC" w:rsidP="00393FBF">
      <w:pPr>
        <w:pStyle w:val="NormalWeb"/>
        <w:shd w:val="clear" w:color="auto" w:fill="FFFFFF"/>
        <w:spacing w:before="0" w:beforeAutospacing="0" w:after="0" w:afterAutospacing="0"/>
        <w:textAlignment w:val="baseline"/>
        <w:rPr>
          <w:color w:val="333333"/>
        </w:rPr>
      </w:pPr>
    </w:p>
    <w:p w:rsidR="00393FBF" w:rsidRDefault="007B1D95"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sidRPr="00393FBF">
        <w:rPr>
          <w:b/>
          <w:color w:val="FF0000"/>
          <w:sz w:val="28"/>
          <w:szCs w:val="28"/>
          <w:u w:val="single"/>
        </w:rPr>
        <w:lastRenderedPageBreak/>
        <w:t>ADEV</w:t>
      </w:r>
      <w:r w:rsidRPr="00393FBF">
        <w:rPr>
          <w:b/>
          <w:color w:val="FF0000"/>
          <w:sz w:val="28"/>
          <w:szCs w:val="28"/>
          <w:u w:val="single"/>
          <w:lang w:val="ro-RO"/>
        </w:rPr>
        <w:t>ĂRUL</w:t>
      </w:r>
      <w:r w:rsidRPr="00393FBF">
        <w:rPr>
          <w:rFonts w:ascii="Arial" w:hAnsi="Arial" w:cs="Arial"/>
          <w:b/>
          <w:color w:val="333333"/>
          <w:sz w:val="12"/>
          <w:szCs w:val="12"/>
          <w:u w:val="single"/>
        </w:rPr>
        <w:t xml:space="preserve"> </w:t>
      </w:r>
    </w:p>
    <w:p w:rsidR="00282E66" w:rsidRDefault="00282E66"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3A2EAC" w:rsidRDefault="005F7526" w:rsidP="005F7526">
      <w:pPr>
        <w:pStyle w:val="Heading1"/>
        <w:spacing w:before="0" w:beforeAutospacing="0" w:afterAutospacing="0"/>
        <w:rPr>
          <w:b w:val="0"/>
          <w:sz w:val="24"/>
          <w:szCs w:val="24"/>
        </w:rPr>
      </w:pPr>
      <w:proofErr w:type="gramStart"/>
      <w:r w:rsidRPr="003A2EAC">
        <w:rPr>
          <w:color w:val="7030A0"/>
          <w:sz w:val="28"/>
          <w:szCs w:val="28"/>
        </w:rPr>
        <w:t>6.000 de persoane au primit bani de la Primărie.</w:t>
      </w:r>
      <w:proofErr w:type="gramEnd"/>
      <w:r w:rsidRPr="003A2EAC">
        <w:rPr>
          <w:color w:val="7030A0"/>
          <w:sz w:val="28"/>
          <w:szCs w:val="28"/>
        </w:rPr>
        <w:t xml:space="preserve"> Bilanţul indemnizaţiilor, alocaţiilor şi stimulentelor acordate în sectorul 6</w:t>
      </w:r>
      <w:r w:rsidRPr="003A2EAC">
        <w:rPr>
          <w:color w:val="7030A0"/>
          <w:sz w:val="28"/>
          <w:szCs w:val="28"/>
        </w:rPr>
        <w:br/>
      </w:r>
      <w:r>
        <w:rPr>
          <w:rFonts w:ascii="Arial" w:hAnsi="Arial" w:cs="Arial"/>
          <w:color w:val="333333"/>
          <w:sz w:val="12"/>
          <w:szCs w:val="12"/>
        </w:rPr>
        <w:br/>
      </w:r>
      <w:r w:rsidRPr="003A2EAC">
        <w:rPr>
          <w:b w:val="0"/>
          <w:sz w:val="24"/>
          <w:szCs w:val="24"/>
        </w:rPr>
        <w:t xml:space="preserve">Aproximativ 6.000 de persoane din sectorul 6 au beneficiat de alocaţii, indemnizaţii sau stimulente. </w:t>
      </w:r>
    </w:p>
    <w:p w:rsidR="003A2EAC" w:rsidRDefault="005F7526" w:rsidP="005F7526">
      <w:pPr>
        <w:pStyle w:val="Heading1"/>
        <w:spacing w:before="0" w:beforeAutospacing="0" w:afterAutospacing="0"/>
      </w:pPr>
      <w:proofErr w:type="gramStart"/>
      <w:r w:rsidRPr="003A2EAC">
        <w:rPr>
          <w:b w:val="0"/>
          <w:sz w:val="24"/>
          <w:szCs w:val="24"/>
        </w:rPr>
        <w:t>Aproximativ 6.000 de persoane din sectorul 6 au beneficiat, de la începutul anului, de alocaţii, indemnizaţii sau stimulente.</w:t>
      </w:r>
      <w:proofErr w:type="gramEnd"/>
      <w:r w:rsidRPr="003A2EAC">
        <w:rPr>
          <w:b w:val="0"/>
          <w:sz w:val="24"/>
          <w:szCs w:val="24"/>
        </w:rPr>
        <w:t xml:space="preserve"> Pentru orice modificare adusă dosarului depus în vederea acordării acestor ajutoare, cetăţenii se vor adresa la Agenţia de Plăţi şi Inspecţie Socială Bucureşti. Un număr de 2569 de copii din comunitate au beneficiat, de la începutul anului, de alocaţii de stat în cuantum de 200 lei pe lună, până la vârsta de 2 ani, şi 42 de lei pe lună, până la vârsta de 18 ani. În aceeaşi perioadă, 2184 de mămici sau tătici din sectorul 6 au solicitat indemnizaţia pentru creşterea copilului până la vârsta de un an sau doi ani (trei ani pentru copilul cu handicap), în timp ce 1128 de persoane au optat pentru stimulentul de inserţie, acordat în cazul în care părinţii se întorc la muncă înainte ca cel mic să împlinească vârsta de un an sau doi ani, în funcţie de opţiunea iniţială a părinţilor, exprimată la momentul solicitării indemnizaţiei de creştere copil. Dosarele de acordare a acestor drepturi sunt instrumentate de Direcţia Generală de Asistenţă Socială şi Protecţia Copilului Sector 6, prin Serviciului Alocaţii şi Indemnizaţii, pentru cetăţenii cu domiciliul legal pe raza sectorului. </w:t>
      </w:r>
      <w:proofErr w:type="gramStart"/>
      <w:r w:rsidRPr="003A2EAC">
        <w:rPr>
          <w:b w:val="0"/>
          <w:sz w:val="24"/>
          <w:szCs w:val="24"/>
        </w:rPr>
        <w:t>În cadrul Serviciului Alocaţii şi Indemnizaţii se realizează primirea, înregistrarea şi transmiterea spre soluţionare către Agenţia pentru Plăţi şi Inspecţie Socială a cererilor pentru acordarea celor trei tipuri de ajutoare menţionate, precum şi a sprijinului pentru îngrijirea copilului cu dizabilităţi, cu vârsta cuprinsă între trei şi şapte ani.</w:t>
      </w:r>
      <w:proofErr w:type="gramEnd"/>
      <w:r w:rsidRPr="003A2EAC">
        <w:rPr>
          <w:b w:val="0"/>
          <w:sz w:val="24"/>
          <w:szCs w:val="24"/>
        </w:rPr>
        <w:t xml:space="preserve"> Agenţia pentru Plăţi şi Inspecţie Socială Bucureşti soluţionează cererile, prin decizie de aprobare sau respingere </w:t>
      </w:r>
      <w:proofErr w:type="gramStart"/>
      <w:r w:rsidRPr="003A2EAC">
        <w:rPr>
          <w:b w:val="0"/>
          <w:sz w:val="24"/>
          <w:szCs w:val="24"/>
        </w:rPr>
        <w:t>a</w:t>
      </w:r>
      <w:proofErr w:type="gramEnd"/>
      <w:r w:rsidRPr="003A2EAC">
        <w:rPr>
          <w:b w:val="0"/>
          <w:sz w:val="24"/>
          <w:szCs w:val="24"/>
        </w:rPr>
        <w:t xml:space="preserve"> acesteia, şi tot ea efectuează plăţile. În cazul modificărilor la dosar Pentru orice modificare adusă dosarului depus în vederea acordării alocaţiilor, indemnizaţiilor sau stimulentelor, cetăţenii cu domiciliul legal în capitală se vor adresa direct la Agenţia pentru Plăţi şi Inspecţie Socială Bucureşti  din Strada Ion Câmpineanu, numărul 20, Sector 1. </w:t>
      </w:r>
      <w:proofErr w:type="gramStart"/>
      <w:r w:rsidRPr="003A2EAC">
        <w:rPr>
          <w:b w:val="0"/>
          <w:sz w:val="24"/>
          <w:szCs w:val="24"/>
        </w:rPr>
        <w:t>În dosarele depuse în vederea acordării drepturilor la indemnizaţie pentru creşterea copilului, respectiv stimulent de inserţie, trebuie inclusă în mod obligatoriu şi adeverinţa privind stagiul de cotizare a părintelui solicitant, eliberată de Casa de Pensii a Municipiului Bucureşti.</w:t>
      </w:r>
      <w:proofErr w:type="gramEnd"/>
      <w:r w:rsidRPr="003A2EAC">
        <w:rPr>
          <w:b w:val="0"/>
          <w:sz w:val="24"/>
          <w:szCs w:val="24"/>
        </w:rPr>
        <w:t xml:space="preserve"> Mai multe informaţii legate de actele necesare pentru întocmirea dosarului pentru plata alocaţiilor, indemnizaţiilor şi stimulentelor sunt disponibile pe pagina de internet </w:t>
      </w:r>
      <w:proofErr w:type="gramStart"/>
      <w:r w:rsidRPr="003A2EAC">
        <w:rPr>
          <w:b w:val="0"/>
          <w:sz w:val="24"/>
          <w:szCs w:val="24"/>
        </w:rPr>
        <w:t>a</w:t>
      </w:r>
      <w:proofErr w:type="gramEnd"/>
      <w:r w:rsidRPr="003A2EAC">
        <w:rPr>
          <w:b w:val="0"/>
          <w:sz w:val="24"/>
          <w:szCs w:val="24"/>
        </w:rPr>
        <w:t xml:space="preserve"> instituţiei.  </w:t>
      </w:r>
      <w:r w:rsidRPr="003A2EAC">
        <w:rPr>
          <w:b w:val="0"/>
          <w:sz w:val="24"/>
          <w:szCs w:val="24"/>
        </w:rPr>
        <w:br/>
      </w:r>
      <w:r w:rsidRPr="003A2EAC">
        <w:rPr>
          <w:b w:val="0"/>
          <w:sz w:val="24"/>
          <w:szCs w:val="24"/>
        </w:rPr>
        <w:br/>
      </w:r>
      <w:r w:rsidR="00282E66" w:rsidRPr="003A2EAC">
        <w:rPr>
          <w:b w:val="0"/>
          <w:sz w:val="24"/>
          <w:szCs w:val="24"/>
        </w:rPr>
        <w:br/>
      </w:r>
      <w:hyperlink r:id="rId6" w:history="1">
        <w:r w:rsidRPr="003A2EAC">
          <w:rPr>
            <w:rStyle w:val="Hyperlink"/>
            <w:color w:val="FF0000"/>
            <w:sz w:val="32"/>
            <w:szCs w:val="32"/>
          </w:rPr>
          <w:t>http://www.mondonews.ro/alocatii-indemnizatii-si-stimulente-in-sectorul-6/</w:t>
        </w:r>
      </w:hyperlink>
    </w:p>
    <w:p w:rsidR="005F7526" w:rsidRPr="003A2EAC" w:rsidRDefault="00282E66" w:rsidP="005F7526">
      <w:pPr>
        <w:pStyle w:val="Heading1"/>
        <w:spacing w:before="0" w:beforeAutospacing="0" w:afterAutospacing="0"/>
        <w:rPr>
          <w:bCs w:val="0"/>
          <w:caps/>
          <w:color w:val="7030A0"/>
          <w:sz w:val="28"/>
          <w:szCs w:val="28"/>
        </w:rPr>
      </w:pPr>
      <w:r w:rsidRPr="00C7121E">
        <w:rPr>
          <w:color w:val="7030A0"/>
          <w:sz w:val="28"/>
          <w:szCs w:val="28"/>
        </w:rPr>
        <w:br/>
      </w:r>
      <w:r w:rsidR="005F7526" w:rsidRPr="003A2EAC">
        <w:rPr>
          <w:bCs w:val="0"/>
          <w:caps/>
          <w:color w:val="7030A0"/>
          <w:sz w:val="28"/>
          <w:szCs w:val="28"/>
        </w:rPr>
        <w:t>ALOCATII, INDEMNIZATII SI STIMULENTE IN SECTORUL 6</w:t>
      </w:r>
    </w:p>
    <w:p w:rsidR="005F7526" w:rsidRDefault="005F7526" w:rsidP="005F7526">
      <w:pPr>
        <w:jc w:val="center"/>
        <w:rPr>
          <w:rFonts w:ascii="Arial" w:hAnsi="Arial" w:cs="Arial"/>
          <w:color w:val="666666"/>
          <w:sz w:val="14"/>
          <w:szCs w:val="14"/>
        </w:rPr>
      </w:pPr>
      <w:r>
        <w:rPr>
          <w:rFonts w:ascii="Arial" w:hAnsi="Arial" w:cs="Arial"/>
          <w:noProof/>
          <w:color w:val="666666"/>
          <w:sz w:val="14"/>
          <w:szCs w:val="14"/>
        </w:rPr>
        <w:drawing>
          <wp:inline distT="0" distB="0" distL="0" distR="0">
            <wp:extent cx="3155950" cy="1377950"/>
            <wp:effectExtent l="19050" t="0" r="6350" b="0"/>
            <wp:docPr id="1" name="Picture 1" descr="Alocatii, indemnizatii si stimulente 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catii, indemnizatii si stimulente in Sectorul 6"/>
                    <pic:cNvPicPr>
                      <a:picLocks noChangeAspect="1" noChangeArrowheads="1"/>
                    </pic:cNvPicPr>
                  </pic:nvPicPr>
                  <pic:blipFill>
                    <a:blip r:embed="rId7" cstate="print"/>
                    <a:srcRect/>
                    <a:stretch>
                      <a:fillRect/>
                    </a:stretch>
                  </pic:blipFill>
                  <pic:spPr bwMode="auto">
                    <a:xfrm>
                      <a:off x="0" y="0"/>
                      <a:ext cx="3155950" cy="1377950"/>
                    </a:xfrm>
                    <a:prstGeom prst="rect">
                      <a:avLst/>
                    </a:prstGeom>
                    <a:noFill/>
                    <a:ln w="9525">
                      <a:noFill/>
                      <a:miter lim="800000"/>
                      <a:headEnd/>
                      <a:tailEnd/>
                    </a:ln>
                  </pic:spPr>
                </pic:pic>
              </a:graphicData>
            </a:graphic>
          </wp:inline>
        </w:drawing>
      </w:r>
    </w:p>
    <w:p w:rsidR="005F7526" w:rsidRDefault="005F7526" w:rsidP="005F7526">
      <w:pPr>
        <w:rPr>
          <w:rFonts w:ascii="Arial" w:hAnsi="Arial" w:cs="Arial"/>
          <w:color w:val="666666"/>
          <w:sz w:val="14"/>
          <w:szCs w:val="14"/>
        </w:rPr>
      </w:pPr>
      <w:r>
        <w:rPr>
          <w:rStyle w:val="stmainservices"/>
          <w:rFonts w:ascii="Verdana" w:hAnsi="Verdana" w:cs="Arial"/>
          <w:color w:val="000000"/>
          <w:sz w:val="11"/>
          <w:szCs w:val="11"/>
        </w:rPr>
        <w:t> </w:t>
      </w:r>
    </w:p>
    <w:p w:rsidR="005F7526" w:rsidRDefault="005F7526" w:rsidP="005F7526">
      <w:pPr>
        <w:spacing w:line="260" w:lineRule="atLeast"/>
        <w:rPr>
          <w:rFonts w:ascii="Arial" w:hAnsi="Arial" w:cs="Arial"/>
          <w:color w:val="666666"/>
          <w:sz w:val="14"/>
          <w:szCs w:val="14"/>
        </w:rPr>
      </w:pPr>
    </w:p>
    <w:p w:rsidR="005F7526" w:rsidRPr="003A2EAC" w:rsidRDefault="005F7526" w:rsidP="005F7526">
      <w:pPr>
        <w:pStyle w:val="NormalWeb"/>
        <w:spacing w:before="0" w:beforeAutospacing="0" w:after="0" w:afterAutospacing="0" w:line="260" w:lineRule="atLeast"/>
        <w:jc w:val="both"/>
      </w:pPr>
      <w:r w:rsidRPr="003A2EAC">
        <w:rPr>
          <w:rStyle w:val="Strong"/>
        </w:rPr>
        <w:t>Cu sprijinul Primariei Sectorului 6, un numar de 2.569 de copii din comunitate au beneficiat de la inceputul anului de alocatii de stat in cuantum de 200 lei/luna pana la varsta de 2 ani si 42 de lei/luna pana la varsta de 18 ani.</w:t>
      </w:r>
    </w:p>
    <w:p w:rsidR="005F7526" w:rsidRPr="003A2EAC" w:rsidRDefault="005F7526" w:rsidP="005F7526">
      <w:pPr>
        <w:pStyle w:val="NormalWeb"/>
        <w:spacing w:before="120" w:beforeAutospacing="0" w:after="360" w:afterAutospacing="0" w:line="260" w:lineRule="atLeast"/>
      </w:pPr>
      <w:r w:rsidRPr="003A2EAC">
        <w:t>In aceeasi perioada, 2.184 de mamici sau tatici din Sectorul 6 au solicitat indemnizatia pentru cresterea copilului pana la varsta de un an sau doi ani (3 ani pentru copilul cu handicap), in timp ce 1128 de persoane au optat pentru stimulentul de insertie, acordat in cazul in care parintii se intorc la munca inainte ca cel mic sa implineasca varsta de un an sau doi ani, in functie de optiunea initiala a parintilor, exprimata la momentul solicitarii indemnizatiei de crestere copil.</w:t>
      </w:r>
    </w:p>
    <w:p w:rsidR="005F7526" w:rsidRPr="003A2EAC" w:rsidRDefault="005F7526" w:rsidP="005F7526">
      <w:pPr>
        <w:pStyle w:val="NormalWeb"/>
        <w:spacing w:before="120" w:beforeAutospacing="0" w:after="360" w:afterAutospacing="0" w:line="260" w:lineRule="atLeast"/>
        <w:jc w:val="both"/>
      </w:pPr>
      <w:r w:rsidRPr="003A2EAC">
        <w:t>Dosarele de acordare a acestor drepturi sunt instrumentate de Directia Generala de Asistenta Sociala si Protectia Copilului Sector 6, prin Serviciului Alocatii si Indemnizatii, pentru cetatenii cu domiciliul legal pe raza sectorului. in cadrul Serviciului Alocatii si Indemnizatii se realizeaza primirea, inregistrarea si transmiterea spre solutionare catre Agentia pentru Plati si Inspectie Sociala a cererilor pentru acordarea indemnizatiei lunare pentru cresterea copilului, alocatiei de stat pentru copil, a stimulentului pentru insertie, precum si a sprijinului pentru ingrijirea copilului cu dizabilitati, cu varsta cuprinsa intre trei si sapte ani.</w:t>
      </w:r>
    </w:p>
    <w:p w:rsidR="005F7526" w:rsidRPr="003A2EAC" w:rsidRDefault="005F7526" w:rsidP="005F7526">
      <w:pPr>
        <w:pStyle w:val="NormalWeb"/>
        <w:spacing w:before="120" w:beforeAutospacing="0" w:after="360" w:afterAutospacing="0" w:line="260" w:lineRule="atLeast"/>
        <w:jc w:val="both"/>
      </w:pPr>
      <w:r w:rsidRPr="003A2EAC">
        <w:t xml:space="preserve">Agentia pentru Plati si Inspectie Sociala Bucuresti solutioneaza cererile, prin decizie de aprobare sau respingere </w:t>
      </w:r>
      <w:proofErr w:type="gramStart"/>
      <w:r w:rsidRPr="003A2EAC">
        <w:t>a</w:t>
      </w:r>
      <w:proofErr w:type="gramEnd"/>
      <w:r w:rsidRPr="003A2EAC">
        <w:t xml:space="preserve"> acesteia, si tot ea efectueaza platile. Pentru orice modificare adusa dosarului depus in vederea acordarii alocatiilor, indemnizatiilor sau stimulentelor, cetatenii cu domiciliul legal in capitala se vor adresa direct la Agentia pentru Plati si Inspectie Sociala Bucuresti din str. Ion Campineanu, nr.20, Sector 1.</w:t>
      </w:r>
    </w:p>
    <w:p w:rsidR="005F7526" w:rsidRPr="003A2EAC" w:rsidRDefault="005F7526" w:rsidP="005F7526">
      <w:pPr>
        <w:pStyle w:val="NormalWeb"/>
        <w:spacing w:before="120" w:beforeAutospacing="0" w:after="360" w:afterAutospacing="0" w:line="260" w:lineRule="atLeast"/>
        <w:jc w:val="both"/>
      </w:pPr>
      <w:proofErr w:type="gramStart"/>
      <w:r w:rsidRPr="003A2EAC">
        <w:t>In dosarele depuse in vederea acordarii drepturilor la indemnizatie pentru cresterea copilului, respectiv stimulent de insertie, trebuie inclusa in mod obligatoriu si adeverinta privind stagiul de cotizare a parintelui solicitant, eliberata de Casa de Pensii a Municipiului Bucuresti.</w:t>
      </w:r>
      <w:proofErr w:type="gramEnd"/>
    </w:p>
    <w:p w:rsidR="005F7526" w:rsidRPr="003A2EAC" w:rsidRDefault="005F7526" w:rsidP="005F7526">
      <w:pPr>
        <w:pStyle w:val="NormalWeb"/>
        <w:spacing w:before="120" w:beforeAutospacing="0" w:after="360" w:afterAutospacing="0" w:line="260" w:lineRule="atLeast"/>
        <w:jc w:val="both"/>
      </w:pPr>
      <w:proofErr w:type="gramStart"/>
      <w:r w:rsidRPr="003A2EAC">
        <w:t>Mai multe informatii legate de actele necesare pentru intocmirea dosarului pentru plata alocatiilor, indemnizatiilor si stimulentelor gasiti la asistentasociala6.ro.</w:t>
      </w:r>
      <w:proofErr w:type="gramEnd"/>
    </w:p>
    <w:p w:rsidR="00282E66" w:rsidRDefault="00282E66" w:rsidP="00282E66">
      <w:pPr>
        <w:pStyle w:val="NormalWeb"/>
        <w:shd w:val="clear" w:color="auto" w:fill="FFFFFF"/>
        <w:spacing w:before="0" w:beforeAutospacing="0" w:after="0" w:afterAutospacing="0"/>
        <w:textAlignment w:val="baseline"/>
        <w:rPr>
          <w:rFonts w:ascii="Arial" w:hAnsi="Arial" w:cs="Arial"/>
          <w:b/>
          <w:color w:val="333333"/>
          <w:sz w:val="12"/>
          <w:szCs w:val="12"/>
          <w:u w:val="single"/>
        </w:rPr>
      </w:pPr>
      <w:r w:rsidRPr="00393FBF">
        <w:rPr>
          <w:rFonts w:ascii="Arial" w:hAnsi="Arial" w:cs="Arial"/>
          <w:b/>
          <w:color w:val="333333"/>
          <w:sz w:val="12"/>
          <w:szCs w:val="12"/>
          <w:u w:val="single"/>
        </w:rPr>
        <w:t xml:space="preserve"> </w:t>
      </w:r>
    </w:p>
    <w:p w:rsidR="00282E66" w:rsidRDefault="00282E66" w:rsidP="00282E66">
      <w:pPr>
        <w:pStyle w:val="NormalWeb"/>
        <w:shd w:val="clear" w:color="auto" w:fill="FFFFFF"/>
        <w:spacing w:before="0" w:beforeAutospacing="0" w:after="0" w:afterAutospacing="0"/>
        <w:textAlignment w:val="baseline"/>
        <w:rPr>
          <w:b/>
          <w:color w:val="FF0000"/>
          <w:sz w:val="28"/>
          <w:szCs w:val="28"/>
          <w:u w:val="single"/>
          <w:lang w:val="ro-RO"/>
        </w:rPr>
      </w:pPr>
      <w:r>
        <w:rPr>
          <w:b/>
          <w:color w:val="FF0000"/>
          <w:sz w:val="28"/>
          <w:szCs w:val="28"/>
          <w:u w:val="single"/>
          <w:lang w:val="ro-RO"/>
        </w:rPr>
        <w:t>E</w:t>
      </w:r>
      <w:r w:rsidR="003A2EAC">
        <w:rPr>
          <w:b/>
          <w:color w:val="FF0000"/>
          <w:sz w:val="28"/>
          <w:szCs w:val="28"/>
          <w:u w:val="single"/>
          <w:lang w:val="ro-RO"/>
        </w:rPr>
        <w:t>VENIMENTUL ZILEI</w:t>
      </w:r>
    </w:p>
    <w:p w:rsidR="003A2EAC" w:rsidRDefault="003A2EAC" w:rsidP="00282E66">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282E66" w:rsidRDefault="00282E66"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963678" w:rsidRPr="003A2EAC" w:rsidRDefault="00963678" w:rsidP="00963678">
      <w:pPr>
        <w:pStyle w:val="Heading1"/>
        <w:spacing w:before="0" w:beforeAutospacing="0" w:after="0" w:afterAutospacing="0"/>
        <w:rPr>
          <w:color w:val="7030A0"/>
          <w:sz w:val="28"/>
          <w:szCs w:val="28"/>
        </w:rPr>
      </w:pPr>
      <w:r w:rsidRPr="003A2EAC">
        <w:rPr>
          <w:color w:val="7030A0"/>
          <w:sz w:val="28"/>
          <w:szCs w:val="28"/>
        </w:rPr>
        <w:t xml:space="preserve">ISTERIA VACCINURILOR. Numărul mamelor care refuză </w:t>
      </w:r>
      <w:proofErr w:type="gramStart"/>
      <w:r w:rsidRPr="003A2EAC">
        <w:rPr>
          <w:color w:val="7030A0"/>
          <w:sz w:val="28"/>
          <w:szCs w:val="28"/>
        </w:rPr>
        <w:t>să-</w:t>
      </w:r>
      <w:proofErr w:type="gramEnd"/>
      <w:r w:rsidRPr="003A2EAC">
        <w:rPr>
          <w:color w:val="7030A0"/>
          <w:sz w:val="28"/>
          <w:szCs w:val="28"/>
        </w:rPr>
        <w:t xml:space="preserve">şi vaccineze copiii la naştere a crescut. </w:t>
      </w:r>
      <w:proofErr w:type="gramStart"/>
      <w:r w:rsidRPr="003A2EAC">
        <w:rPr>
          <w:color w:val="7030A0"/>
          <w:sz w:val="28"/>
          <w:szCs w:val="28"/>
        </w:rPr>
        <w:t>„Zilnic, o familie refuză!”</w:t>
      </w:r>
      <w:proofErr w:type="gramEnd"/>
    </w:p>
    <w:p w:rsidR="00963678" w:rsidRDefault="00963678" w:rsidP="00963678">
      <w:pPr>
        <w:rPr>
          <w:rFonts w:ascii="Arial" w:hAnsi="Arial" w:cs="Arial"/>
          <w:color w:val="000000"/>
          <w:sz w:val="27"/>
          <w:szCs w:val="27"/>
        </w:rPr>
      </w:pPr>
    </w:p>
    <w:p w:rsidR="00963678" w:rsidRPr="003A2EAC" w:rsidRDefault="00963678" w:rsidP="00963678">
      <w:pPr>
        <w:pStyle w:val="firstp"/>
        <w:spacing w:before="0" w:beforeAutospacing="0" w:after="0" w:afterAutospacing="0"/>
        <w:rPr>
          <w:color w:val="000000"/>
        </w:rPr>
      </w:pPr>
      <w:r w:rsidRPr="003A2EAC">
        <w:rPr>
          <w:color w:val="000000"/>
        </w:rPr>
        <w:t xml:space="preserve">Teoriile conspiraţioniste despre vaccinuri fac ca </w:t>
      </w:r>
      <w:proofErr w:type="gramStart"/>
      <w:r w:rsidRPr="003A2EAC">
        <w:rPr>
          <w:color w:val="000000"/>
        </w:rPr>
        <w:t>un</w:t>
      </w:r>
      <w:proofErr w:type="gramEnd"/>
      <w:r w:rsidRPr="003A2EAC">
        <w:rPr>
          <w:color w:val="000000"/>
        </w:rPr>
        <w:t xml:space="preserve"> nuumăr tot mai mare de mame să refuze vaccinarea copiilor la naştere.</w:t>
      </w:r>
    </w:p>
    <w:p w:rsidR="00963678" w:rsidRPr="003A2EAC" w:rsidRDefault="00963678" w:rsidP="00963678">
      <w:pPr>
        <w:rPr>
          <w:color w:val="000000"/>
        </w:rPr>
      </w:pPr>
      <w:bookmarkStart w:id="0" w:name="stire"/>
      <w:bookmarkEnd w:id="0"/>
      <w:r w:rsidRPr="003A2EAC">
        <w:rPr>
          <w:noProof/>
          <w:color w:val="025C91"/>
        </w:rPr>
        <w:lastRenderedPageBreak/>
        <w:drawing>
          <wp:inline distT="0" distB="0" distL="0" distR="0">
            <wp:extent cx="2476500" cy="1847850"/>
            <wp:effectExtent l="19050" t="0" r="0" b="0"/>
            <wp:docPr id="3" name="Picture 3" descr="Vaccinare">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inare">
                      <a:hlinkClick r:id="rId8" tooltip="&quot;&quot;"/>
                    </pic:cNvPr>
                    <pic:cNvPicPr>
                      <a:picLocks noChangeAspect="1" noChangeArrowheads="1"/>
                    </pic:cNvPicPr>
                  </pic:nvPicPr>
                  <pic:blipFill>
                    <a:blip r:embed="rId9"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r w:rsidRPr="003A2EAC">
        <w:rPr>
          <w:color w:val="000000"/>
        </w:rPr>
        <w:t>Sursa: RĂZVAN VĂLCĂNEANȚU</w:t>
      </w:r>
    </w:p>
    <w:p w:rsidR="00963678" w:rsidRPr="003A2EAC" w:rsidRDefault="00963678" w:rsidP="00963678">
      <w:pPr>
        <w:pStyle w:val="NormalWeb"/>
        <w:spacing w:before="0" w:beforeAutospacing="0" w:after="0" w:afterAutospacing="0"/>
        <w:rPr>
          <w:color w:val="000000"/>
        </w:rPr>
      </w:pPr>
      <w:r w:rsidRPr="003A2EAC">
        <w:rPr>
          <w:color w:val="000000"/>
        </w:rPr>
        <w:t xml:space="preserve">În fiecare zi, la Spitalul Universitar din Capitală, cel puţin o familie refuză </w:t>
      </w:r>
      <w:proofErr w:type="gramStart"/>
      <w:r w:rsidRPr="003A2EAC">
        <w:rPr>
          <w:color w:val="000000"/>
        </w:rPr>
        <w:t>să</w:t>
      </w:r>
      <w:proofErr w:type="gramEnd"/>
      <w:r w:rsidRPr="003A2EAC">
        <w:rPr>
          <w:color w:val="000000"/>
        </w:rPr>
        <w:t xml:space="preserve"> facă acest lucru, a declarat managerul unităţii medicale, prof. dr. Cătălin Cîrstoiu, în cadrul unei dezbateri privind pachetul serviciilor medicale de bază.</w:t>
      </w:r>
    </w:p>
    <w:p w:rsidR="00963678" w:rsidRPr="003A2EAC" w:rsidRDefault="00963678" w:rsidP="00963678">
      <w:pPr>
        <w:pStyle w:val="NormalWeb"/>
        <w:spacing w:before="0" w:beforeAutospacing="0" w:after="0" w:afterAutospacing="0"/>
        <w:rPr>
          <w:color w:val="000000"/>
        </w:rPr>
      </w:pPr>
      <w:r w:rsidRPr="003A2EAC">
        <w:rPr>
          <w:color w:val="000000"/>
        </w:rPr>
        <w:t xml:space="preserve">„Într-un </w:t>
      </w:r>
      <w:proofErr w:type="gramStart"/>
      <w:r w:rsidRPr="003A2EAC">
        <w:rPr>
          <w:color w:val="000000"/>
        </w:rPr>
        <w:t>an</w:t>
      </w:r>
      <w:proofErr w:type="gramEnd"/>
      <w:r w:rsidRPr="003A2EAC">
        <w:rPr>
          <w:color w:val="000000"/>
        </w:rPr>
        <w:t xml:space="preserve"> de zile, la Spitalul Universitar de Urgenţă Bucureşti, se nasc aproximativ 5.000 de copii şi un număr alarmant de mame refuză vaccinarea după naştere”, a declarat managerul.</w:t>
      </w:r>
    </w:p>
    <w:p w:rsidR="00963678" w:rsidRPr="003A2EAC" w:rsidRDefault="00963678" w:rsidP="00963678">
      <w:pPr>
        <w:pStyle w:val="NormalWeb"/>
        <w:spacing w:before="0" w:beforeAutospacing="0" w:after="0" w:afterAutospacing="0"/>
        <w:rPr>
          <w:color w:val="000000"/>
        </w:rPr>
      </w:pPr>
      <w:r w:rsidRPr="003A2EAC">
        <w:rPr>
          <w:color w:val="000000"/>
        </w:rPr>
        <w:t xml:space="preserve">Ministrul Sănătăţii, Eugen Nicolăescu, a precizat că aceasta </w:t>
      </w:r>
      <w:proofErr w:type="gramStart"/>
      <w:r w:rsidRPr="003A2EAC">
        <w:rPr>
          <w:color w:val="000000"/>
        </w:rPr>
        <w:t>este</w:t>
      </w:r>
      <w:proofErr w:type="gramEnd"/>
      <w:r w:rsidRPr="003A2EAC">
        <w:rPr>
          <w:color w:val="000000"/>
        </w:rPr>
        <w:t xml:space="preserve"> una dintre metodele de prevenţie şi a atras atenţia că multe boli au fost prevenite prin vaccinare.</w:t>
      </w:r>
    </w:p>
    <w:p w:rsidR="00963678" w:rsidRPr="003A2EAC" w:rsidRDefault="00963678" w:rsidP="00963678">
      <w:pPr>
        <w:pStyle w:val="NormalWeb"/>
        <w:spacing w:before="0" w:beforeAutospacing="0" w:after="0" w:afterAutospacing="0"/>
        <w:rPr>
          <w:color w:val="000000"/>
        </w:rPr>
      </w:pPr>
      <w:r w:rsidRPr="003A2EAC">
        <w:rPr>
          <w:color w:val="000000"/>
        </w:rPr>
        <w:t xml:space="preserve">„Toţi avem datoria </w:t>
      </w:r>
      <w:proofErr w:type="gramStart"/>
      <w:r w:rsidRPr="003A2EAC">
        <w:rPr>
          <w:color w:val="000000"/>
        </w:rPr>
        <w:t>să</w:t>
      </w:r>
      <w:proofErr w:type="gramEnd"/>
      <w:r w:rsidRPr="003A2EAC">
        <w:rPr>
          <w:color w:val="000000"/>
        </w:rPr>
        <w:t xml:space="preserve"> informăm părinţii că una din metodele de prevenţie pe care societăţile normale le utilizează de zeci de ani este vaccinarea. </w:t>
      </w:r>
      <w:proofErr w:type="gramStart"/>
      <w:r w:rsidRPr="003A2EAC">
        <w:rPr>
          <w:color w:val="000000"/>
        </w:rPr>
        <w:t>Să spunem lucrurile corect.</w:t>
      </w:r>
      <w:proofErr w:type="gramEnd"/>
      <w:r w:rsidRPr="003A2EAC">
        <w:rPr>
          <w:color w:val="000000"/>
        </w:rPr>
        <w:t xml:space="preserve"> Multe din boli au fost eradicate în urma unor procese de vaccinare care au durat ani de zile”, a spus ministrul, care a subliniat necesitatea organizării unor campanii împreună cu ONG-urile care </w:t>
      </w:r>
      <w:proofErr w:type="gramStart"/>
      <w:r w:rsidRPr="003A2EAC">
        <w:rPr>
          <w:color w:val="000000"/>
        </w:rPr>
        <w:t>să</w:t>
      </w:r>
      <w:proofErr w:type="gramEnd"/>
      <w:r w:rsidRPr="003A2EAC">
        <w:rPr>
          <w:color w:val="000000"/>
        </w:rPr>
        <w:t xml:space="preserve"> arate necesitatea şi să explice importanţa vaccinării în rândul copiilor.</w:t>
      </w:r>
    </w:p>
    <w:p w:rsidR="00DF5B10" w:rsidRPr="003A2EAC" w:rsidRDefault="00963678" w:rsidP="00963678">
      <w:pPr>
        <w:pStyle w:val="Heading1"/>
        <w:shd w:val="clear" w:color="auto" w:fill="FFFFFF"/>
        <w:spacing w:before="0" w:beforeAutospacing="0" w:after="0" w:afterAutospacing="0" w:line="320" w:lineRule="atLeast"/>
        <w:rPr>
          <w:color w:val="333333"/>
          <w:sz w:val="24"/>
          <w:szCs w:val="24"/>
          <w:u w:val="single"/>
        </w:rPr>
      </w:pPr>
      <w:r w:rsidRPr="003A2EAC">
        <w:rPr>
          <w:color w:val="000000"/>
          <w:sz w:val="24"/>
          <w:szCs w:val="24"/>
        </w:rPr>
        <w:br/>
      </w:r>
      <w:r w:rsidRPr="003A2EAC">
        <w:rPr>
          <w:color w:val="000000"/>
          <w:sz w:val="24"/>
          <w:szCs w:val="24"/>
        </w:rPr>
        <w:br/>
      </w:r>
    </w:p>
    <w:p w:rsidR="003A2EAC" w:rsidRPr="003A2EAC" w:rsidRDefault="003A2EAC">
      <w:pPr>
        <w:pStyle w:val="Heading1"/>
        <w:shd w:val="clear" w:color="auto" w:fill="FFFFFF"/>
        <w:spacing w:before="0" w:beforeAutospacing="0" w:after="0" w:afterAutospacing="0" w:line="320" w:lineRule="atLeast"/>
        <w:rPr>
          <w:color w:val="333333"/>
          <w:sz w:val="24"/>
          <w:szCs w:val="24"/>
          <w:u w:val="single"/>
        </w:rPr>
      </w:pPr>
    </w:p>
    <w:sectPr w:rsidR="003A2EAC" w:rsidRPr="003A2EAC"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A16"/>
    <w:multiLevelType w:val="multilevel"/>
    <w:tmpl w:val="20B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44F30"/>
    <w:multiLevelType w:val="multilevel"/>
    <w:tmpl w:val="529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53816"/>
    <w:multiLevelType w:val="multilevel"/>
    <w:tmpl w:val="C07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B7033"/>
    <w:multiLevelType w:val="multilevel"/>
    <w:tmpl w:val="22F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D29B8"/>
    <w:multiLevelType w:val="multilevel"/>
    <w:tmpl w:val="5CB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42F59"/>
    <w:multiLevelType w:val="multilevel"/>
    <w:tmpl w:val="340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04085"/>
    <w:multiLevelType w:val="multilevel"/>
    <w:tmpl w:val="BDB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B7D70"/>
    <w:multiLevelType w:val="multilevel"/>
    <w:tmpl w:val="E5D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47D5A"/>
    <w:rsid w:val="00051967"/>
    <w:rsid w:val="00065705"/>
    <w:rsid w:val="00073784"/>
    <w:rsid w:val="00077CE3"/>
    <w:rsid w:val="00087CF6"/>
    <w:rsid w:val="00087DEB"/>
    <w:rsid w:val="000A4DA7"/>
    <w:rsid w:val="000A7A5F"/>
    <w:rsid w:val="000B338C"/>
    <w:rsid w:val="000B3CBD"/>
    <w:rsid w:val="000B42AA"/>
    <w:rsid w:val="000B5E60"/>
    <w:rsid w:val="000C2BF2"/>
    <w:rsid w:val="000E13C1"/>
    <w:rsid w:val="000E3765"/>
    <w:rsid w:val="000E50BC"/>
    <w:rsid w:val="00100BAD"/>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82E66"/>
    <w:rsid w:val="002B73D1"/>
    <w:rsid w:val="002C7D62"/>
    <w:rsid w:val="002E4418"/>
    <w:rsid w:val="002F297E"/>
    <w:rsid w:val="002F74C6"/>
    <w:rsid w:val="003077E1"/>
    <w:rsid w:val="00322D09"/>
    <w:rsid w:val="003251C1"/>
    <w:rsid w:val="00334B4D"/>
    <w:rsid w:val="00346DDB"/>
    <w:rsid w:val="003728A7"/>
    <w:rsid w:val="0037643C"/>
    <w:rsid w:val="00392122"/>
    <w:rsid w:val="00393FBF"/>
    <w:rsid w:val="00394160"/>
    <w:rsid w:val="0039666E"/>
    <w:rsid w:val="003A2EAC"/>
    <w:rsid w:val="003A4DC8"/>
    <w:rsid w:val="003A7C4C"/>
    <w:rsid w:val="003B3580"/>
    <w:rsid w:val="003C07F0"/>
    <w:rsid w:val="003D35E1"/>
    <w:rsid w:val="003D416A"/>
    <w:rsid w:val="003D4D55"/>
    <w:rsid w:val="003F3A91"/>
    <w:rsid w:val="003F7A8C"/>
    <w:rsid w:val="00401656"/>
    <w:rsid w:val="004070C6"/>
    <w:rsid w:val="004441E2"/>
    <w:rsid w:val="00446103"/>
    <w:rsid w:val="00446481"/>
    <w:rsid w:val="004800C9"/>
    <w:rsid w:val="00481C47"/>
    <w:rsid w:val="00486666"/>
    <w:rsid w:val="004872E0"/>
    <w:rsid w:val="004A1213"/>
    <w:rsid w:val="004A3213"/>
    <w:rsid w:val="004A6223"/>
    <w:rsid w:val="004C17E1"/>
    <w:rsid w:val="004C3EAB"/>
    <w:rsid w:val="004D555C"/>
    <w:rsid w:val="004E4721"/>
    <w:rsid w:val="004F5540"/>
    <w:rsid w:val="004F731F"/>
    <w:rsid w:val="00526AFB"/>
    <w:rsid w:val="00527D67"/>
    <w:rsid w:val="00535D71"/>
    <w:rsid w:val="0054227E"/>
    <w:rsid w:val="00567CA7"/>
    <w:rsid w:val="00571641"/>
    <w:rsid w:val="00572D06"/>
    <w:rsid w:val="00574F41"/>
    <w:rsid w:val="00584768"/>
    <w:rsid w:val="005C3929"/>
    <w:rsid w:val="005C792D"/>
    <w:rsid w:val="005F7526"/>
    <w:rsid w:val="00606C19"/>
    <w:rsid w:val="0061185E"/>
    <w:rsid w:val="00615289"/>
    <w:rsid w:val="0063246C"/>
    <w:rsid w:val="006467D6"/>
    <w:rsid w:val="006473A7"/>
    <w:rsid w:val="00655CB9"/>
    <w:rsid w:val="0065624E"/>
    <w:rsid w:val="006602A0"/>
    <w:rsid w:val="006603A4"/>
    <w:rsid w:val="00677F18"/>
    <w:rsid w:val="00681280"/>
    <w:rsid w:val="006952BC"/>
    <w:rsid w:val="006D0AD7"/>
    <w:rsid w:val="006D7D00"/>
    <w:rsid w:val="006E4A18"/>
    <w:rsid w:val="006E5352"/>
    <w:rsid w:val="006F7E41"/>
    <w:rsid w:val="00701980"/>
    <w:rsid w:val="00702FE3"/>
    <w:rsid w:val="00703BCE"/>
    <w:rsid w:val="00707781"/>
    <w:rsid w:val="00710A6D"/>
    <w:rsid w:val="007276AD"/>
    <w:rsid w:val="00735968"/>
    <w:rsid w:val="00755640"/>
    <w:rsid w:val="00760B12"/>
    <w:rsid w:val="0078562F"/>
    <w:rsid w:val="0078600A"/>
    <w:rsid w:val="007B1D95"/>
    <w:rsid w:val="007B3177"/>
    <w:rsid w:val="007F0CD5"/>
    <w:rsid w:val="00825AA6"/>
    <w:rsid w:val="0083188F"/>
    <w:rsid w:val="008326ED"/>
    <w:rsid w:val="00836729"/>
    <w:rsid w:val="00846E48"/>
    <w:rsid w:val="00851D6A"/>
    <w:rsid w:val="00853BE5"/>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63678"/>
    <w:rsid w:val="00982A28"/>
    <w:rsid w:val="00987FB0"/>
    <w:rsid w:val="009B11F2"/>
    <w:rsid w:val="009C2E04"/>
    <w:rsid w:val="00A13AA8"/>
    <w:rsid w:val="00A2388A"/>
    <w:rsid w:val="00A24704"/>
    <w:rsid w:val="00A25D61"/>
    <w:rsid w:val="00A45D7E"/>
    <w:rsid w:val="00A62FA3"/>
    <w:rsid w:val="00A63874"/>
    <w:rsid w:val="00A93CDC"/>
    <w:rsid w:val="00AA0598"/>
    <w:rsid w:val="00AA3B0D"/>
    <w:rsid w:val="00AA6673"/>
    <w:rsid w:val="00AB258C"/>
    <w:rsid w:val="00AD073A"/>
    <w:rsid w:val="00AE2EA7"/>
    <w:rsid w:val="00AF6DCC"/>
    <w:rsid w:val="00B00137"/>
    <w:rsid w:val="00B015E4"/>
    <w:rsid w:val="00B0751E"/>
    <w:rsid w:val="00B1623B"/>
    <w:rsid w:val="00B23B69"/>
    <w:rsid w:val="00B35453"/>
    <w:rsid w:val="00B42987"/>
    <w:rsid w:val="00B6682F"/>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7121E"/>
    <w:rsid w:val="00C7227A"/>
    <w:rsid w:val="00C73BB0"/>
    <w:rsid w:val="00C977D6"/>
    <w:rsid w:val="00CC563B"/>
    <w:rsid w:val="00CD103E"/>
    <w:rsid w:val="00CD5087"/>
    <w:rsid w:val="00CE3C29"/>
    <w:rsid w:val="00CE5BC5"/>
    <w:rsid w:val="00CF3D7D"/>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DF5B10"/>
    <w:rsid w:val="00E13B62"/>
    <w:rsid w:val="00E204C4"/>
    <w:rsid w:val="00E42E83"/>
    <w:rsid w:val="00E43979"/>
    <w:rsid w:val="00E44FF0"/>
    <w:rsid w:val="00E51033"/>
    <w:rsid w:val="00E62140"/>
    <w:rsid w:val="00E6283D"/>
    <w:rsid w:val="00E82021"/>
    <w:rsid w:val="00E82CC0"/>
    <w:rsid w:val="00E919D7"/>
    <w:rsid w:val="00EA4B3F"/>
    <w:rsid w:val="00EA4EB3"/>
    <w:rsid w:val="00EA77D8"/>
    <w:rsid w:val="00EB5BC0"/>
    <w:rsid w:val="00ED5261"/>
    <w:rsid w:val="00EF59DD"/>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 w:type="character" w:customStyle="1" w:styleId="itemtextresizertitle">
    <w:name w:val="itemtextresizertitle"/>
    <w:basedOn w:val="DefaultParagraphFont"/>
    <w:rsid w:val="00853BE5"/>
  </w:style>
  <w:style w:type="character" w:customStyle="1" w:styleId="in-widget">
    <w:name w:val="in-widget"/>
    <w:basedOn w:val="DefaultParagraphFont"/>
    <w:rsid w:val="00853BE5"/>
  </w:style>
  <w:style w:type="character" w:customStyle="1" w:styleId="entry-date">
    <w:name w:val="entry-date"/>
    <w:basedOn w:val="DefaultParagraphFont"/>
    <w:rsid w:val="00853BE5"/>
  </w:style>
  <w:style w:type="character" w:customStyle="1" w:styleId="stmainservices">
    <w:name w:val="stmainservices"/>
    <w:basedOn w:val="DefaultParagraphFont"/>
    <w:rsid w:val="005F7526"/>
  </w:style>
  <w:style w:type="character" w:customStyle="1" w:styleId="stbubblehcount">
    <w:name w:val="stbubble_hcount"/>
    <w:basedOn w:val="DefaultParagraphFont"/>
    <w:rsid w:val="005F7526"/>
  </w:style>
  <w:style w:type="character" w:customStyle="1" w:styleId="chicklets">
    <w:name w:val="chicklets"/>
    <w:basedOn w:val="DefaultParagraphFont"/>
    <w:rsid w:val="005F7526"/>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3056319">
      <w:bodyDiv w:val="1"/>
      <w:marLeft w:val="0"/>
      <w:marRight w:val="0"/>
      <w:marTop w:val="0"/>
      <w:marBottom w:val="0"/>
      <w:divBdr>
        <w:top w:val="none" w:sz="0" w:space="0" w:color="auto"/>
        <w:left w:val="none" w:sz="0" w:space="0" w:color="auto"/>
        <w:bottom w:val="none" w:sz="0" w:space="0" w:color="auto"/>
        <w:right w:val="none" w:sz="0" w:space="0" w:color="auto"/>
      </w:divBdr>
      <w:divsChild>
        <w:div w:id="1141313764">
          <w:marLeft w:val="0"/>
          <w:marRight w:val="0"/>
          <w:marTop w:val="0"/>
          <w:marBottom w:val="0"/>
          <w:divBdr>
            <w:top w:val="none" w:sz="0" w:space="0" w:color="auto"/>
            <w:left w:val="none" w:sz="0" w:space="0" w:color="auto"/>
            <w:bottom w:val="none" w:sz="0" w:space="0" w:color="auto"/>
            <w:right w:val="none" w:sz="0" w:space="0" w:color="auto"/>
          </w:divBdr>
        </w:div>
        <w:div w:id="159321150">
          <w:marLeft w:val="0"/>
          <w:marRight w:val="0"/>
          <w:marTop w:val="0"/>
          <w:marBottom w:val="0"/>
          <w:divBdr>
            <w:top w:val="none" w:sz="0" w:space="0" w:color="auto"/>
            <w:left w:val="none" w:sz="0" w:space="0" w:color="auto"/>
            <w:bottom w:val="none" w:sz="0" w:space="0" w:color="auto"/>
            <w:right w:val="none" w:sz="0" w:space="0" w:color="auto"/>
          </w:divBdr>
        </w:div>
        <w:div w:id="1390568477">
          <w:marLeft w:val="0"/>
          <w:marRight w:val="0"/>
          <w:marTop w:val="0"/>
          <w:marBottom w:val="0"/>
          <w:divBdr>
            <w:top w:val="none" w:sz="0" w:space="0" w:color="auto"/>
            <w:left w:val="none" w:sz="0" w:space="0" w:color="auto"/>
            <w:bottom w:val="none" w:sz="0" w:space="0" w:color="auto"/>
            <w:right w:val="none" w:sz="0" w:space="0" w:color="auto"/>
          </w:divBdr>
          <w:divsChild>
            <w:div w:id="1454864748">
              <w:marLeft w:val="0"/>
              <w:marRight w:val="0"/>
              <w:marTop w:val="0"/>
              <w:marBottom w:val="0"/>
              <w:divBdr>
                <w:top w:val="none" w:sz="0" w:space="0" w:color="auto"/>
                <w:left w:val="none" w:sz="0" w:space="0" w:color="auto"/>
                <w:bottom w:val="none" w:sz="0" w:space="0" w:color="auto"/>
                <w:right w:val="none" w:sz="0" w:space="0" w:color="auto"/>
              </w:divBdr>
              <w:divsChild>
                <w:div w:id="1584024617">
                  <w:marLeft w:val="0"/>
                  <w:marRight w:val="0"/>
                  <w:marTop w:val="0"/>
                  <w:marBottom w:val="0"/>
                  <w:divBdr>
                    <w:top w:val="none" w:sz="0" w:space="0" w:color="auto"/>
                    <w:left w:val="none" w:sz="0" w:space="0" w:color="auto"/>
                    <w:bottom w:val="none" w:sz="0" w:space="0" w:color="auto"/>
                    <w:right w:val="none" w:sz="0" w:space="0" w:color="auto"/>
                  </w:divBdr>
                  <w:divsChild>
                    <w:div w:id="630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1447">
          <w:marLeft w:val="0"/>
          <w:marRight w:val="0"/>
          <w:marTop w:val="0"/>
          <w:marBottom w:val="0"/>
          <w:divBdr>
            <w:top w:val="single" w:sz="4" w:space="2" w:color="C6C8CA"/>
            <w:left w:val="single" w:sz="4" w:space="2" w:color="C6C8CA"/>
            <w:bottom w:val="single" w:sz="4" w:space="2" w:color="C6C8CA"/>
            <w:right w:val="single" w:sz="4" w:space="8" w:color="C6C8CA"/>
          </w:divBdr>
        </w:div>
        <w:div w:id="654340410">
          <w:marLeft w:val="0"/>
          <w:marRight w:val="0"/>
          <w:marTop w:val="0"/>
          <w:marBottom w:val="0"/>
          <w:divBdr>
            <w:top w:val="none" w:sz="0" w:space="0" w:color="auto"/>
            <w:left w:val="none" w:sz="0" w:space="0" w:color="auto"/>
            <w:bottom w:val="none" w:sz="0" w:space="0" w:color="auto"/>
            <w:right w:val="none" w:sz="0" w:space="0" w:color="auto"/>
          </w:divBdr>
        </w:div>
        <w:div w:id="1803182948">
          <w:marLeft w:val="0"/>
          <w:marRight w:val="0"/>
          <w:marTop w:val="0"/>
          <w:marBottom w:val="0"/>
          <w:divBdr>
            <w:top w:val="none" w:sz="0" w:space="0" w:color="auto"/>
            <w:left w:val="none" w:sz="0" w:space="0" w:color="auto"/>
            <w:bottom w:val="none" w:sz="0" w:space="0" w:color="auto"/>
            <w:right w:val="none" w:sz="0" w:space="0" w:color="auto"/>
          </w:divBdr>
        </w:div>
        <w:div w:id="417559481">
          <w:marLeft w:val="0"/>
          <w:marRight w:val="0"/>
          <w:marTop w:val="0"/>
          <w:marBottom w:val="0"/>
          <w:divBdr>
            <w:top w:val="none" w:sz="0" w:space="0" w:color="auto"/>
            <w:left w:val="none" w:sz="0" w:space="0" w:color="auto"/>
            <w:bottom w:val="none" w:sz="0" w:space="0" w:color="auto"/>
            <w:right w:val="none" w:sz="0" w:space="0" w:color="auto"/>
          </w:divBdr>
          <w:divsChild>
            <w:div w:id="113133213">
              <w:marLeft w:val="0"/>
              <w:marRight w:val="0"/>
              <w:marTop w:val="0"/>
              <w:marBottom w:val="0"/>
              <w:divBdr>
                <w:top w:val="none" w:sz="0" w:space="0" w:color="auto"/>
                <w:left w:val="none" w:sz="0" w:space="0" w:color="auto"/>
                <w:bottom w:val="none" w:sz="0" w:space="0" w:color="auto"/>
                <w:right w:val="none" w:sz="0" w:space="0" w:color="auto"/>
              </w:divBdr>
            </w:div>
          </w:divsChild>
        </w:div>
        <w:div w:id="2057316555">
          <w:marLeft w:val="0"/>
          <w:marRight w:val="0"/>
          <w:marTop w:val="0"/>
          <w:marBottom w:val="0"/>
          <w:divBdr>
            <w:top w:val="none" w:sz="0" w:space="0" w:color="auto"/>
            <w:left w:val="none" w:sz="0" w:space="0" w:color="auto"/>
            <w:bottom w:val="none" w:sz="0" w:space="0" w:color="auto"/>
            <w:right w:val="none" w:sz="0" w:space="0" w:color="auto"/>
          </w:divBdr>
          <w:divsChild>
            <w:div w:id="1648705844">
              <w:marLeft w:val="0"/>
              <w:marRight w:val="0"/>
              <w:marTop w:val="0"/>
              <w:marBottom w:val="0"/>
              <w:divBdr>
                <w:top w:val="none" w:sz="0" w:space="0" w:color="auto"/>
                <w:left w:val="none" w:sz="0" w:space="0" w:color="auto"/>
                <w:bottom w:val="none" w:sz="0" w:space="0" w:color="auto"/>
                <w:right w:val="none" w:sz="0" w:space="0" w:color="auto"/>
              </w:divBdr>
              <w:divsChild>
                <w:div w:id="409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7357396">
      <w:bodyDiv w:val="1"/>
      <w:marLeft w:val="0"/>
      <w:marRight w:val="0"/>
      <w:marTop w:val="0"/>
      <w:marBottom w:val="0"/>
      <w:divBdr>
        <w:top w:val="none" w:sz="0" w:space="0" w:color="auto"/>
        <w:left w:val="none" w:sz="0" w:space="0" w:color="auto"/>
        <w:bottom w:val="none" w:sz="0" w:space="0" w:color="auto"/>
        <w:right w:val="none" w:sz="0" w:space="0" w:color="auto"/>
      </w:divBdr>
      <w:divsChild>
        <w:div w:id="708452274">
          <w:marLeft w:val="0"/>
          <w:marRight w:val="0"/>
          <w:marTop w:val="0"/>
          <w:marBottom w:val="50"/>
          <w:divBdr>
            <w:top w:val="none" w:sz="0" w:space="0" w:color="auto"/>
            <w:left w:val="none" w:sz="0" w:space="0" w:color="auto"/>
            <w:bottom w:val="dotted" w:sz="4" w:space="1" w:color="9CAFC4"/>
            <w:right w:val="none" w:sz="0" w:space="0" w:color="auto"/>
          </w:divBdr>
        </w:div>
        <w:div w:id="103228786">
          <w:marLeft w:val="10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37009233">
      <w:bodyDiv w:val="1"/>
      <w:marLeft w:val="0"/>
      <w:marRight w:val="0"/>
      <w:marTop w:val="0"/>
      <w:marBottom w:val="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7657352">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278100031">
          <w:marLeft w:val="0"/>
          <w:marRight w:val="0"/>
          <w:marTop w:val="0"/>
          <w:marBottom w:val="0"/>
          <w:divBdr>
            <w:top w:val="none" w:sz="0" w:space="0" w:color="auto"/>
            <w:left w:val="none" w:sz="0" w:space="0" w:color="auto"/>
            <w:bottom w:val="none" w:sz="0" w:space="0" w:color="auto"/>
            <w:right w:val="none" w:sz="0" w:space="0" w:color="auto"/>
          </w:divBdr>
          <w:divsChild>
            <w:div w:id="959608374">
              <w:marLeft w:val="0"/>
              <w:marRight w:val="0"/>
              <w:marTop w:val="0"/>
              <w:marBottom w:val="0"/>
              <w:divBdr>
                <w:top w:val="none" w:sz="0" w:space="0" w:color="auto"/>
                <w:left w:val="none" w:sz="0" w:space="0" w:color="auto"/>
                <w:bottom w:val="none" w:sz="0" w:space="0" w:color="auto"/>
                <w:right w:val="none" w:sz="0" w:space="0" w:color="auto"/>
              </w:divBdr>
            </w:div>
          </w:divsChild>
        </w:div>
        <w:div w:id="1467744604">
          <w:marLeft w:val="0"/>
          <w:marRight w:val="0"/>
          <w:marTop w:val="0"/>
          <w:marBottom w:val="0"/>
          <w:divBdr>
            <w:top w:val="none" w:sz="0" w:space="0" w:color="auto"/>
            <w:left w:val="single" w:sz="2" w:space="5" w:color="DDDDDD"/>
            <w:bottom w:val="none" w:sz="0" w:space="0" w:color="auto"/>
            <w:right w:val="none" w:sz="0" w:space="0" w:color="auto"/>
          </w:divBdr>
          <w:divsChild>
            <w:div w:id="861433729">
              <w:marLeft w:val="0"/>
              <w:marRight w:val="0"/>
              <w:marTop w:val="0"/>
              <w:marBottom w:val="0"/>
              <w:divBdr>
                <w:top w:val="none" w:sz="0" w:space="0" w:color="auto"/>
                <w:left w:val="none" w:sz="0" w:space="0" w:color="auto"/>
                <w:bottom w:val="none" w:sz="0" w:space="0" w:color="auto"/>
                <w:right w:val="none" w:sz="0" w:space="0" w:color="auto"/>
              </w:divBdr>
            </w:div>
            <w:div w:id="179972765">
              <w:marLeft w:val="0"/>
              <w:marRight w:val="0"/>
              <w:marTop w:val="0"/>
              <w:marBottom w:val="0"/>
              <w:divBdr>
                <w:top w:val="none" w:sz="0" w:space="0" w:color="auto"/>
                <w:left w:val="none" w:sz="0" w:space="0" w:color="auto"/>
                <w:bottom w:val="none" w:sz="0" w:space="0" w:color="auto"/>
                <w:right w:val="none" w:sz="0" w:space="0" w:color="auto"/>
              </w:divBdr>
              <w:divsChild>
                <w:div w:id="332953969">
                  <w:marLeft w:val="0"/>
                  <w:marRight w:val="0"/>
                  <w:marTop w:val="0"/>
                  <w:marBottom w:val="0"/>
                  <w:divBdr>
                    <w:top w:val="none" w:sz="0" w:space="0" w:color="auto"/>
                    <w:left w:val="single" w:sz="4" w:space="5" w:color="DDDDDD"/>
                    <w:bottom w:val="none" w:sz="0" w:space="0" w:color="auto"/>
                    <w:right w:val="none" w:sz="0" w:space="0" w:color="auto"/>
                  </w:divBdr>
                  <w:divsChild>
                    <w:div w:id="2141535429">
                      <w:marLeft w:val="0"/>
                      <w:marRight w:val="0"/>
                      <w:marTop w:val="0"/>
                      <w:marBottom w:val="0"/>
                      <w:divBdr>
                        <w:top w:val="none" w:sz="0" w:space="0" w:color="auto"/>
                        <w:left w:val="none" w:sz="0" w:space="0" w:color="auto"/>
                        <w:bottom w:val="none" w:sz="0" w:space="0" w:color="auto"/>
                        <w:right w:val="single" w:sz="2" w:space="0" w:color="DDDDDD"/>
                      </w:divBdr>
                      <w:divsChild>
                        <w:div w:id="1178227481">
                          <w:marLeft w:val="0"/>
                          <w:marRight w:val="0"/>
                          <w:marTop w:val="0"/>
                          <w:marBottom w:val="0"/>
                          <w:divBdr>
                            <w:top w:val="none" w:sz="0" w:space="0" w:color="auto"/>
                            <w:left w:val="none" w:sz="0" w:space="0" w:color="auto"/>
                            <w:bottom w:val="none" w:sz="0" w:space="0" w:color="auto"/>
                            <w:right w:val="none" w:sz="0" w:space="0" w:color="auto"/>
                          </w:divBdr>
                        </w:div>
                        <w:div w:id="321928827">
                          <w:marLeft w:val="0"/>
                          <w:marRight w:val="0"/>
                          <w:marTop w:val="0"/>
                          <w:marBottom w:val="0"/>
                          <w:divBdr>
                            <w:top w:val="none" w:sz="0" w:space="0" w:color="auto"/>
                            <w:left w:val="single" w:sz="2" w:space="0" w:color="DD0000"/>
                            <w:bottom w:val="single" w:sz="18" w:space="2" w:color="FFFFFF"/>
                            <w:right w:val="none" w:sz="0" w:space="0" w:color="auto"/>
                          </w:divBdr>
                        </w:div>
                        <w:div w:id="1467047295">
                          <w:marLeft w:val="0"/>
                          <w:marRight w:val="0"/>
                          <w:marTop w:val="0"/>
                          <w:marBottom w:val="0"/>
                          <w:divBdr>
                            <w:top w:val="none" w:sz="0" w:space="0" w:color="auto"/>
                            <w:left w:val="none" w:sz="0" w:space="0" w:color="auto"/>
                            <w:bottom w:val="none" w:sz="0" w:space="0" w:color="auto"/>
                            <w:right w:val="none" w:sz="0" w:space="0" w:color="auto"/>
                          </w:divBdr>
                          <w:divsChild>
                            <w:div w:id="66419201">
                              <w:marLeft w:val="0"/>
                              <w:marRight w:val="0"/>
                              <w:marTop w:val="0"/>
                              <w:marBottom w:val="0"/>
                              <w:divBdr>
                                <w:top w:val="none" w:sz="0" w:space="0" w:color="auto"/>
                                <w:left w:val="none" w:sz="0" w:space="0" w:color="auto"/>
                                <w:bottom w:val="none" w:sz="0" w:space="0" w:color="auto"/>
                                <w:right w:val="none" w:sz="0" w:space="0" w:color="auto"/>
                              </w:divBdr>
                            </w:div>
                            <w:div w:id="2113239901">
                              <w:marLeft w:val="0"/>
                              <w:marRight w:val="0"/>
                              <w:marTop w:val="0"/>
                              <w:marBottom w:val="0"/>
                              <w:divBdr>
                                <w:top w:val="none" w:sz="0" w:space="0" w:color="auto"/>
                                <w:left w:val="none" w:sz="0" w:space="0" w:color="auto"/>
                                <w:bottom w:val="none" w:sz="0" w:space="0" w:color="auto"/>
                                <w:right w:val="none" w:sz="0" w:space="0" w:color="auto"/>
                              </w:divBdr>
                              <w:divsChild>
                                <w:div w:id="71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830">
                      <w:marLeft w:val="0"/>
                      <w:marRight w:val="0"/>
                      <w:marTop w:val="0"/>
                      <w:marBottom w:val="0"/>
                      <w:divBdr>
                        <w:top w:val="none" w:sz="0" w:space="0" w:color="auto"/>
                        <w:left w:val="single" w:sz="2" w:space="0" w:color="DD0000"/>
                        <w:bottom w:val="single" w:sz="18" w:space="5" w:color="FFFFFF"/>
                        <w:right w:val="none" w:sz="0" w:space="0" w:color="auto"/>
                      </w:divBdr>
                    </w:div>
                    <w:div w:id="1797523039">
                      <w:marLeft w:val="0"/>
                      <w:marRight w:val="0"/>
                      <w:marTop w:val="0"/>
                      <w:marBottom w:val="0"/>
                      <w:divBdr>
                        <w:top w:val="single" w:sz="2" w:space="0" w:color="DD0000"/>
                        <w:left w:val="none" w:sz="0" w:space="0" w:color="auto"/>
                        <w:bottom w:val="none" w:sz="0" w:space="0" w:color="auto"/>
                        <w:right w:val="none" w:sz="0" w:space="0" w:color="auto"/>
                      </w:divBdr>
                      <w:divsChild>
                        <w:div w:id="59983187">
                          <w:marLeft w:val="0"/>
                          <w:marRight w:val="0"/>
                          <w:marTop w:val="0"/>
                          <w:marBottom w:val="50"/>
                          <w:divBdr>
                            <w:top w:val="none" w:sz="0" w:space="0" w:color="auto"/>
                            <w:left w:val="none" w:sz="0" w:space="0" w:color="auto"/>
                            <w:bottom w:val="none" w:sz="0" w:space="0" w:color="auto"/>
                            <w:right w:val="none" w:sz="0" w:space="0" w:color="auto"/>
                          </w:divBdr>
                        </w:div>
                        <w:div w:id="517239783">
                          <w:marLeft w:val="0"/>
                          <w:marRight w:val="0"/>
                          <w:marTop w:val="0"/>
                          <w:marBottom w:val="50"/>
                          <w:divBdr>
                            <w:top w:val="none" w:sz="0" w:space="0" w:color="auto"/>
                            <w:left w:val="none" w:sz="0" w:space="0" w:color="auto"/>
                            <w:bottom w:val="none" w:sz="0" w:space="0" w:color="auto"/>
                            <w:right w:val="none" w:sz="0" w:space="0" w:color="auto"/>
                          </w:divBdr>
                        </w:div>
                        <w:div w:id="196898016">
                          <w:marLeft w:val="0"/>
                          <w:marRight w:val="0"/>
                          <w:marTop w:val="0"/>
                          <w:marBottom w:val="50"/>
                          <w:divBdr>
                            <w:top w:val="none" w:sz="0" w:space="0" w:color="auto"/>
                            <w:left w:val="none" w:sz="0" w:space="0" w:color="auto"/>
                            <w:bottom w:val="none" w:sz="0" w:space="0" w:color="auto"/>
                            <w:right w:val="none" w:sz="0" w:space="0" w:color="auto"/>
                          </w:divBdr>
                        </w:div>
                        <w:div w:id="2110081362">
                          <w:marLeft w:val="0"/>
                          <w:marRight w:val="0"/>
                          <w:marTop w:val="0"/>
                          <w:marBottom w:val="50"/>
                          <w:divBdr>
                            <w:top w:val="none" w:sz="0" w:space="0" w:color="auto"/>
                            <w:left w:val="none" w:sz="0" w:space="0" w:color="auto"/>
                            <w:bottom w:val="none" w:sz="0" w:space="0" w:color="auto"/>
                            <w:right w:val="none" w:sz="0" w:space="0" w:color="auto"/>
                          </w:divBdr>
                        </w:div>
                      </w:divsChild>
                    </w:div>
                    <w:div w:id="197748601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77397248">
      <w:bodyDiv w:val="1"/>
      <w:marLeft w:val="0"/>
      <w:marRight w:val="0"/>
      <w:marTop w:val="0"/>
      <w:marBottom w:val="0"/>
      <w:divBdr>
        <w:top w:val="none" w:sz="0" w:space="0" w:color="auto"/>
        <w:left w:val="none" w:sz="0" w:space="0" w:color="auto"/>
        <w:bottom w:val="none" w:sz="0" w:space="0" w:color="auto"/>
        <w:right w:val="none" w:sz="0" w:space="0" w:color="auto"/>
      </w:divBdr>
      <w:divsChild>
        <w:div w:id="1535726164">
          <w:marLeft w:val="100"/>
          <w:marRight w:val="100"/>
          <w:marTop w:val="100"/>
          <w:marBottom w:val="100"/>
          <w:divBdr>
            <w:top w:val="none" w:sz="0" w:space="0" w:color="auto"/>
            <w:left w:val="none" w:sz="0" w:space="0" w:color="auto"/>
            <w:bottom w:val="none" w:sz="0" w:space="0" w:color="auto"/>
            <w:right w:val="none" w:sz="0" w:space="0" w:color="auto"/>
          </w:divBdr>
        </w:div>
        <w:div w:id="1769351489">
          <w:marLeft w:val="0"/>
          <w:marRight w:val="100"/>
          <w:marTop w:val="200"/>
          <w:marBottom w:val="0"/>
          <w:divBdr>
            <w:top w:val="none" w:sz="0" w:space="0" w:color="auto"/>
            <w:left w:val="none" w:sz="0" w:space="0" w:color="auto"/>
            <w:bottom w:val="none" w:sz="0" w:space="0" w:color="auto"/>
            <w:right w:val="none" w:sz="0" w:space="0" w:color="auto"/>
          </w:divBdr>
          <w:divsChild>
            <w:div w:id="1756630710">
              <w:marLeft w:val="0"/>
              <w:marRight w:val="0"/>
              <w:marTop w:val="0"/>
              <w:marBottom w:val="0"/>
              <w:divBdr>
                <w:top w:val="none" w:sz="0" w:space="0" w:color="auto"/>
                <w:left w:val="none" w:sz="0" w:space="0" w:color="auto"/>
                <w:bottom w:val="none" w:sz="0" w:space="0" w:color="auto"/>
                <w:right w:val="none" w:sz="0" w:space="0" w:color="auto"/>
              </w:divBdr>
              <w:divsChild>
                <w:div w:id="197290212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5602954">
      <w:bodyDiv w:val="1"/>
      <w:marLeft w:val="0"/>
      <w:marRight w:val="0"/>
      <w:marTop w:val="0"/>
      <w:marBottom w:val="0"/>
      <w:divBdr>
        <w:top w:val="none" w:sz="0" w:space="0" w:color="auto"/>
        <w:left w:val="none" w:sz="0" w:space="0" w:color="auto"/>
        <w:bottom w:val="none" w:sz="0" w:space="0" w:color="auto"/>
        <w:right w:val="none" w:sz="0" w:space="0" w:color="auto"/>
      </w:divBdr>
      <w:divsChild>
        <w:div w:id="858469419">
          <w:marLeft w:val="0"/>
          <w:marRight w:val="0"/>
          <w:marTop w:val="0"/>
          <w:marBottom w:val="0"/>
          <w:divBdr>
            <w:top w:val="none" w:sz="0" w:space="0" w:color="auto"/>
            <w:left w:val="none" w:sz="0" w:space="0" w:color="auto"/>
            <w:bottom w:val="none" w:sz="0" w:space="0" w:color="auto"/>
            <w:right w:val="none" w:sz="0" w:space="0" w:color="auto"/>
          </w:divBdr>
        </w:div>
        <w:div w:id="36053111">
          <w:marLeft w:val="0"/>
          <w:marRight w:val="0"/>
          <w:marTop w:val="160"/>
          <w:marBottom w:val="0"/>
          <w:divBdr>
            <w:top w:val="dotted" w:sz="4" w:space="1" w:color="CCCCCC"/>
            <w:left w:val="none" w:sz="0" w:space="0" w:color="auto"/>
            <w:bottom w:val="dotted" w:sz="4" w:space="1" w:color="CCCCCC"/>
            <w:right w:val="none" w:sz="0" w:space="0" w:color="auto"/>
          </w:divBdr>
        </w:div>
        <w:div w:id="1542354075">
          <w:marLeft w:val="0"/>
          <w:marRight w:val="0"/>
          <w:marTop w:val="0"/>
          <w:marBottom w:val="0"/>
          <w:divBdr>
            <w:top w:val="none" w:sz="0" w:space="0" w:color="auto"/>
            <w:left w:val="none" w:sz="0" w:space="0" w:color="auto"/>
            <w:bottom w:val="none" w:sz="0" w:space="0" w:color="auto"/>
            <w:right w:val="none" w:sz="0" w:space="0" w:color="auto"/>
          </w:divBdr>
          <w:divsChild>
            <w:div w:id="351952298">
              <w:marLeft w:val="0"/>
              <w:marRight w:val="0"/>
              <w:marTop w:val="0"/>
              <w:marBottom w:val="0"/>
              <w:divBdr>
                <w:top w:val="none" w:sz="0" w:space="0" w:color="auto"/>
                <w:left w:val="none" w:sz="0" w:space="0" w:color="auto"/>
                <w:bottom w:val="none" w:sz="0" w:space="0" w:color="auto"/>
                <w:right w:val="none" w:sz="0" w:space="0" w:color="auto"/>
              </w:divBdr>
              <w:divsChild>
                <w:div w:id="1658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8468">
          <w:marLeft w:val="0"/>
          <w:marRight w:val="0"/>
          <w:marTop w:val="0"/>
          <w:marBottom w:val="0"/>
          <w:divBdr>
            <w:top w:val="none" w:sz="0" w:space="0" w:color="auto"/>
            <w:left w:val="none" w:sz="0" w:space="0" w:color="auto"/>
            <w:bottom w:val="none" w:sz="0" w:space="0" w:color="auto"/>
            <w:right w:val="none" w:sz="0" w:space="0" w:color="auto"/>
          </w:divBdr>
        </w:div>
        <w:div w:id="1477406305">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0761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9005">
          <w:marLeft w:val="0"/>
          <w:marRight w:val="0"/>
          <w:marTop w:val="40"/>
          <w:marBottom w:val="0"/>
          <w:divBdr>
            <w:top w:val="none" w:sz="0" w:space="0" w:color="auto"/>
            <w:left w:val="none" w:sz="0" w:space="0" w:color="auto"/>
            <w:bottom w:val="none" w:sz="0" w:space="0" w:color="auto"/>
            <w:right w:val="none" w:sz="0" w:space="0" w:color="auto"/>
          </w:divBdr>
        </w:div>
        <w:div w:id="1385055597">
          <w:marLeft w:val="0"/>
          <w:marRight w:val="0"/>
          <w:marTop w:val="0"/>
          <w:marBottom w:val="0"/>
          <w:divBdr>
            <w:top w:val="none" w:sz="0" w:space="0" w:color="auto"/>
            <w:left w:val="none" w:sz="0" w:space="0" w:color="auto"/>
            <w:bottom w:val="none" w:sz="0" w:space="0" w:color="auto"/>
            <w:right w:val="none" w:sz="0" w:space="0" w:color="auto"/>
          </w:divBdr>
          <w:divsChild>
            <w:div w:id="98183750">
              <w:marLeft w:val="0"/>
              <w:marRight w:val="0"/>
              <w:marTop w:val="0"/>
              <w:marBottom w:val="0"/>
              <w:divBdr>
                <w:top w:val="none" w:sz="0" w:space="0" w:color="auto"/>
                <w:left w:val="none" w:sz="0" w:space="0" w:color="auto"/>
                <w:bottom w:val="none" w:sz="0" w:space="0" w:color="auto"/>
                <w:right w:val="none" w:sz="0" w:space="0" w:color="auto"/>
              </w:divBdr>
              <w:divsChild>
                <w:div w:id="103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355">
          <w:marLeft w:val="370"/>
          <w:marRight w:val="0"/>
          <w:marTop w:val="32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993">
      <w:bodyDiv w:val="1"/>
      <w:marLeft w:val="0"/>
      <w:marRight w:val="0"/>
      <w:marTop w:val="0"/>
      <w:marBottom w:val="0"/>
      <w:divBdr>
        <w:top w:val="none" w:sz="0" w:space="0" w:color="auto"/>
        <w:left w:val="none" w:sz="0" w:space="0" w:color="auto"/>
        <w:bottom w:val="none" w:sz="0" w:space="0" w:color="auto"/>
        <w:right w:val="none" w:sz="0" w:space="0" w:color="auto"/>
      </w:divBdr>
      <w:divsChild>
        <w:div w:id="474571623">
          <w:marLeft w:val="0"/>
          <w:marRight w:val="0"/>
          <w:marTop w:val="0"/>
          <w:marBottom w:val="0"/>
          <w:divBdr>
            <w:top w:val="none" w:sz="0" w:space="0" w:color="auto"/>
            <w:left w:val="none" w:sz="0" w:space="0" w:color="auto"/>
            <w:bottom w:val="none" w:sz="0" w:space="0" w:color="auto"/>
            <w:right w:val="none" w:sz="0" w:space="0" w:color="auto"/>
          </w:divBdr>
          <w:divsChild>
            <w:div w:id="1693605548">
              <w:marLeft w:val="0"/>
              <w:marRight w:val="0"/>
              <w:marTop w:val="0"/>
              <w:marBottom w:val="0"/>
              <w:divBdr>
                <w:top w:val="none" w:sz="0" w:space="0" w:color="auto"/>
                <w:left w:val="none" w:sz="0" w:space="0" w:color="auto"/>
                <w:bottom w:val="none" w:sz="0" w:space="0" w:color="auto"/>
                <w:right w:val="none" w:sz="0" w:space="0" w:color="auto"/>
              </w:divBdr>
            </w:div>
          </w:divsChild>
        </w:div>
        <w:div w:id="498424923">
          <w:marLeft w:val="0"/>
          <w:marRight w:val="0"/>
          <w:marTop w:val="0"/>
          <w:marBottom w:val="0"/>
          <w:divBdr>
            <w:top w:val="none" w:sz="0" w:space="0" w:color="auto"/>
            <w:left w:val="single" w:sz="2" w:space="5" w:color="DDDDDD"/>
            <w:bottom w:val="none" w:sz="0" w:space="0" w:color="auto"/>
            <w:right w:val="none" w:sz="0" w:space="0" w:color="auto"/>
          </w:divBdr>
          <w:divsChild>
            <w:div w:id="2110082344">
              <w:marLeft w:val="0"/>
              <w:marRight w:val="0"/>
              <w:marTop w:val="0"/>
              <w:marBottom w:val="0"/>
              <w:divBdr>
                <w:top w:val="none" w:sz="0" w:space="0" w:color="auto"/>
                <w:left w:val="none" w:sz="0" w:space="0" w:color="auto"/>
                <w:bottom w:val="none" w:sz="0" w:space="0" w:color="auto"/>
                <w:right w:val="none" w:sz="0" w:space="0" w:color="auto"/>
              </w:divBdr>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568030557">
                  <w:marLeft w:val="0"/>
                  <w:marRight w:val="0"/>
                  <w:marTop w:val="0"/>
                  <w:marBottom w:val="0"/>
                  <w:divBdr>
                    <w:top w:val="none" w:sz="0" w:space="0" w:color="auto"/>
                    <w:left w:val="single" w:sz="4" w:space="5" w:color="DDDDDD"/>
                    <w:bottom w:val="none" w:sz="0" w:space="0" w:color="auto"/>
                    <w:right w:val="none" w:sz="0" w:space="0" w:color="auto"/>
                  </w:divBdr>
                  <w:divsChild>
                    <w:div w:id="542599070">
                      <w:marLeft w:val="0"/>
                      <w:marRight w:val="0"/>
                      <w:marTop w:val="0"/>
                      <w:marBottom w:val="0"/>
                      <w:divBdr>
                        <w:top w:val="none" w:sz="0" w:space="0" w:color="auto"/>
                        <w:left w:val="none" w:sz="0" w:space="0" w:color="auto"/>
                        <w:bottom w:val="none" w:sz="0" w:space="0" w:color="auto"/>
                        <w:right w:val="single" w:sz="2" w:space="0" w:color="DDDDDD"/>
                      </w:divBdr>
                      <w:divsChild>
                        <w:div w:id="692540444">
                          <w:marLeft w:val="0"/>
                          <w:marRight w:val="0"/>
                          <w:marTop w:val="0"/>
                          <w:marBottom w:val="0"/>
                          <w:divBdr>
                            <w:top w:val="none" w:sz="0" w:space="0" w:color="auto"/>
                            <w:left w:val="single" w:sz="2" w:space="0" w:color="DD0000"/>
                            <w:bottom w:val="single" w:sz="18" w:space="2" w:color="FFFFFF"/>
                            <w:right w:val="none" w:sz="0" w:space="0" w:color="auto"/>
                          </w:divBdr>
                        </w:div>
                        <w:div w:id="705057535">
                          <w:marLeft w:val="0"/>
                          <w:marRight w:val="0"/>
                          <w:marTop w:val="0"/>
                          <w:marBottom w:val="0"/>
                          <w:divBdr>
                            <w:top w:val="none" w:sz="0" w:space="0" w:color="auto"/>
                            <w:left w:val="none" w:sz="0" w:space="0" w:color="auto"/>
                            <w:bottom w:val="none" w:sz="0" w:space="0" w:color="auto"/>
                            <w:right w:val="none" w:sz="0" w:space="0" w:color="auto"/>
                          </w:divBdr>
                          <w:divsChild>
                            <w:div w:id="1625575784">
                              <w:marLeft w:val="0"/>
                              <w:marRight w:val="0"/>
                              <w:marTop w:val="0"/>
                              <w:marBottom w:val="0"/>
                              <w:divBdr>
                                <w:top w:val="none" w:sz="0" w:space="0" w:color="auto"/>
                                <w:left w:val="none" w:sz="0" w:space="0" w:color="auto"/>
                                <w:bottom w:val="none" w:sz="0" w:space="0" w:color="auto"/>
                                <w:right w:val="none" w:sz="0" w:space="0" w:color="auto"/>
                              </w:divBdr>
                            </w:div>
                            <w:div w:id="913005005">
                              <w:marLeft w:val="0"/>
                              <w:marRight w:val="0"/>
                              <w:marTop w:val="0"/>
                              <w:marBottom w:val="0"/>
                              <w:divBdr>
                                <w:top w:val="none" w:sz="0" w:space="0" w:color="auto"/>
                                <w:left w:val="none" w:sz="0" w:space="0" w:color="auto"/>
                                <w:bottom w:val="none" w:sz="0" w:space="0" w:color="auto"/>
                                <w:right w:val="none" w:sz="0" w:space="0" w:color="auto"/>
                              </w:divBdr>
                              <w:divsChild>
                                <w:div w:id="7819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679">
                      <w:marLeft w:val="0"/>
                      <w:marRight w:val="0"/>
                      <w:marTop w:val="0"/>
                      <w:marBottom w:val="0"/>
                      <w:divBdr>
                        <w:top w:val="none" w:sz="0" w:space="0" w:color="auto"/>
                        <w:left w:val="single" w:sz="2" w:space="0" w:color="DD0000"/>
                        <w:bottom w:val="single" w:sz="18" w:space="5" w:color="FFFFFF"/>
                        <w:right w:val="none" w:sz="0" w:space="0" w:color="auto"/>
                      </w:divBdr>
                    </w:div>
                    <w:div w:id="595558181">
                      <w:marLeft w:val="0"/>
                      <w:marRight w:val="0"/>
                      <w:marTop w:val="0"/>
                      <w:marBottom w:val="0"/>
                      <w:divBdr>
                        <w:top w:val="single" w:sz="2" w:space="0" w:color="DD0000"/>
                        <w:left w:val="none" w:sz="0" w:space="0" w:color="auto"/>
                        <w:bottom w:val="none" w:sz="0" w:space="0" w:color="auto"/>
                        <w:right w:val="none" w:sz="0" w:space="0" w:color="auto"/>
                      </w:divBdr>
                      <w:divsChild>
                        <w:div w:id="617686207">
                          <w:marLeft w:val="0"/>
                          <w:marRight w:val="0"/>
                          <w:marTop w:val="0"/>
                          <w:marBottom w:val="50"/>
                          <w:divBdr>
                            <w:top w:val="none" w:sz="0" w:space="0" w:color="auto"/>
                            <w:left w:val="none" w:sz="0" w:space="0" w:color="auto"/>
                            <w:bottom w:val="none" w:sz="0" w:space="0" w:color="auto"/>
                            <w:right w:val="none" w:sz="0" w:space="0" w:color="auto"/>
                          </w:divBdr>
                        </w:div>
                        <w:div w:id="920914328">
                          <w:marLeft w:val="0"/>
                          <w:marRight w:val="0"/>
                          <w:marTop w:val="0"/>
                          <w:marBottom w:val="50"/>
                          <w:divBdr>
                            <w:top w:val="none" w:sz="0" w:space="0" w:color="auto"/>
                            <w:left w:val="none" w:sz="0" w:space="0" w:color="auto"/>
                            <w:bottom w:val="none" w:sz="0" w:space="0" w:color="auto"/>
                            <w:right w:val="none" w:sz="0" w:space="0" w:color="auto"/>
                          </w:divBdr>
                        </w:div>
                        <w:div w:id="73747580">
                          <w:marLeft w:val="0"/>
                          <w:marRight w:val="0"/>
                          <w:marTop w:val="0"/>
                          <w:marBottom w:val="50"/>
                          <w:divBdr>
                            <w:top w:val="none" w:sz="0" w:space="0" w:color="auto"/>
                            <w:left w:val="none" w:sz="0" w:space="0" w:color="auto"/>
                            <w:bottom w:val="none" w:sz="0" w:space="0" w:color="auto"/>
                            <w:right w:val="none" w:sz="0" w:space="0" w:color="auto"/>
                          </w:divBdr>
                        </w:div>
                        <w:div w:id="1097092733">
                          <w:marLeft w:val="0"/>
                          <w:marRight w:val="0"/>
                          <w:marTop w:val="0"/>
                          <w:marBottom w:val="50"/>
                          <w:divBdr>
                            <w:top w:val="none" w:sz="0" w:space="0" w:color="auto"/>
                            <w:left w:val="none" w:sz="0" w:space="0" w:color="auto"/>
                            <w:bottom w:val="none" w:sz="0" w:space="0" w:color="auto"/>
                            <w:right w:val="none" w:sz="0" w:space="0" w:color="auto"/>
                          </w:divBdr>
                        </w:div>
                      </w:divsChild>
                    </w:div>
                    <w:div w:id="138382209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56901158">
      <w:bodyDiv w:val="1"/>
      <w:marLeft w:val="0"/>
      <w:marRight w:val="0"/>
      <w:marTop w:val="0"/>
      <w:marBottom w:val="0"/>
      <w:divBdr>
        <w:top w:val="none" w:sz="0" w:space="0" w:color="auto"/>
        <w:left w:val="none" w:sz="0" w:space="0" w:color="auto"/>
        <w:bottom w:val="none" w:sz="0" w:space="0" w:color="auto"/>
        <w:right w:val="none" w:sz="0" w:space="0" w:color="auto"/>
      </w:divBdr>
      <w:divsChild>
        <w:div w:id="1014964774">
          <w:marLeft w:val="0"/>
          <w:marRight w:val="0"/>
          <w:marTop w:val="0"/>
          <w:marBottom w:val="0"/>
          <w:divBdr>
            <w:top w:val="none" w:sz="0" w:space="0" w:color="auto"/>
            <w:left w:val="none" w:sz="0" w:space="0" w:color="auto"/>
            <w:bottom w:val="none" w:sz="0" w:space="0" w:color="auto"/>
            <w:right w:val="none" w:sz="0" w:space="0" w:color="auto"/>
          </w:divBdr>
          <w:divsChild>
            <w:div w:id="21706694">
              <w:marLeft w:val="0"/>
              <w:marRight w:val="0"/>
              <w:marTop w:val="0"/>
              <w:marBottom w:val="0"/>
              <w:divBdr>
                <w:top w:val="none" w:sz="0" w:space="0" w:color="auto"/>
                <w:left w:val="none" w:sz="0" w:space="0" w:color="auto"/>
                <w:bottom w:val="none" w:sz="0" w:space="0" w:color="auto"/>
                <w:right w:val="none" w:sz="0" w:space="0" w:color="auto"/>
              </w:divBdr>
            </w:div>
          </w:divsChild>
        </w:div>
        <w:div w:id="1936283212">
          <w:marLeft w:val="0"/>
          <w:marRight w:val="0"/>
          <w:marTop w:val="0"/>
          <w:marBottom w:val="0"/>
          <w:divBdr>
            <w:top w:val="none" w:sz="0" w:space="0" w:color="auto"/>
            <w:left w:val="single" w:sz="2" w:space="5" w:color="DDDDDD"/>
            <w:bottom w:val="none" w:sz="0" w:space="0" w:color="auto"/>
            <w:right w:val="none" w:sz="0" w:space="0" w:color="auto"/>
          </w:divBdr>
          <w:divsChild>
            <w:div w:id="675883559">
              <w:marLeft w:val="0"/>
              <w:marRight w:val="0"/>
              <w:marTop w:val="0"/>
              <w:marBottom w:val="0"/>
              <w:divBdr>
                <w:top w:val="none" w:sz="0" w:space="0" w:color="auto"/>
                <w:left w:val="none" w:sz="0" w:space="0" w:color="auto"/>
                <w:bottom w:val="none" w:sz="0" w:space="0" w:color="auto"/>
                <w:right w:val="none" w:sz="0" w:space="0" w:color="auto"/>
              </w:divBdr>
            </w:div>
            <w:div w:id="282461631">
              <w:marLeft w:val="0"/>
              <w:marRight w:val="0"/>
              <w:marTop w:val="0"/>
              <w:marBottom w:val="0"/>
              <w:divBdr>
                <w:top w:val="none" w:sz="0" w:space="0" w:color="auto"/>
                <w:left w:val="none" w:sz="0" w:space="0" w:color="auto"/>
                <w:bottom w:val="none" w:sz="0" w:space="0" w:color="auto"/>
                <w:right w:val="none" w:sz="0" w:space="0" w:color="auto"/>
              </w:divBdr>
              <w:divsChild>
                <w:div w:id="1013189763">
                  <w:marLeft w:val="0"/>
                  <w:marRight w:val="0"/>
                  <w:marTop w:val="0"/>
                  <w:marBottom w:val="0"/>
                  <w:divBdr>
                    <w:top w:val="none" w:sz="0" w:space="0" w:color="auto"/>
                    <w:left w:val="single" w:sz="4" w:space="5" w:color="DDDDDD"/>
                    <w:bottom w:val="none" w:sz="0" w:space="0" w:color="auto"/>
                    <w:right w:val="none" w:sz="0" w:space="0" w:color="auto"/>
                  </w:divBdr>
                  <w:divsChild>
                    <w:div w:id="1862890786">
                      <w:marLeft w:val="0"/>
                      <w:marRight w:val="0"/>
                      <w:marTop w:val="0"/>
                      <w:marBottom w:val="0"/>
                      <w:divBdr>
                        <w:top w:val="none" w:sz="0" w:space="0" w:color="auto"/>
                        <w:left w:val="none" w:sz="0" w:space="0" w:color="auto"/>
                        <w:bottom w:val="none" w:sz="0" w:space="0" w:color="auto"/>
                        <w:right w:val="single" w:sz="2" w:space="0" w:color="DDDDDD"/>
                      </w:divBdr>
                      <w:divsChild>
                        <w:div w:id="495537010">
                          <w:marLeft w:val="0"/>
                          <w:marRight w:val="0"/>
                          <w:marTop w:val="0"/>
                          <w:marBottom w:val="0"/>
                          <w:divBdr>
                            <w:top w:val="none" w:sz="0" w:space="0" w:color="auto"/>
                            <w:left w:val="none" w:sz="0" w:space="0" w:color="auto"/>
                            <w:bottom w:val="none" w:sz="0" w:space="0" w:color="auto"/>
                            <w:right w:val="none" w:sz="0" w:space="0" w:color="auto"/>
                          </w:divBdr>
                        </w:div>
                        <w:div w:id="1966308574">
                          <w:marLeft w:val="0"/>
                          <w:marRight w:val="0"/>
                          <w:marTop w:val="0"/>
                          <w:marBottom w:val="0"/>
                          <w:divBdr>
                            <w:top w:val="none" w:sz="0" w:space="0" w:color="auto"/>
                            <w:left w:val="single" w:sz="2" w:space="0" w:color="DD0000"/>
                            <w:bottom w:val="single" w:sz="18" w:space="2" w:color="FFFFFF"/>
                            <w:right w:val="none" w:sz="0" w:space="0" w:color="auto"/>
                          </w:divBdr>
                        </w:div>
                        <w:div w:id="130709909">
                          <w:marLeft w:val="0"/>
                          <w:marRight w:val="0"/>
                          <w:marTop w:val="0"/>
                          <w:marBottom w:val="0"/>
                          <w:divBdr>
                            <w:top w:val="none" w:sz="0" w:space="0" w:color="auto"/>
                            <w:left w:val="none" w:sz="0" w:space="0" w:color="auto"/>
                            <w:bottom w:val="none" w:sz="0" w:space="0" w:color="auto"/>
                            <w:right w:val="none" w:sz="0" w:space="0" w:color="auto"/>
                          </w:divBdr>
                          <w:divsChild>
                            <w:div w:id="1896500614">
                              <w:marLeft w:val="0"/>
                              <w:marRight w:val="0"/>
                              <w:marTop w:val="0"/>
                              <w:marBottom w:val="0"/>
                              <w:divBdr>
                                <w:top w:val="none" w:sz="0" w:space="0" w:color="auto"/>
                                <w:left w:val="none" w:sz="0" w:space="0" w:color="auto"/>
                                <w:bottom w:val="none" w:sz="0" w:space="0" w:color="auto"/>
                                <w:right w:val="none" w:sz="0" w:space="0" w:color="auto"/>
                              </w:divBdr>
                            </w:div>
                            <w:div w:id="1722747952">
                              <w:marLeft w:val="0"/>
                              <w:marRight w:val="0"/>
                              <w:marTop w:val="0"/>
                              <w:marBottom w:val="0"/>
                              <w:divBdr>
                                <w:top w:val="none" w:sz="0" w:space="0" w:color="auto"/>
                                <w:left w:val="none" w:sz="0" w:space="0" w:color="auto"/>
                                <w:bottom w:val="none" w:sz="0" w:space="0" w:color="auto"/>
                                <w:right w:val="none" w:sz="0" w:space="0" w:color="auto"/>
                              </w:divBdr>
                              <w:divsChild>
                                <w:div w:id="667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1479">
                      <w:marLeft w:val="0"/>
                      <w:marRight w:val="0"/>
                      <w:marTop w:val="0"/>
                      <w:marBottom w:val="0"/>
                      <w:divBdr>
                        <w:top w:val="none" w:sz="0" w:space="0" w:color="auto"/>
                        <w:left w:val="single" w:sz="2" w:space="0" w:color="DD0000"/>
                        <w:bottom w:val="single" w:sz="18" w:space="5" w:color="FFFFFF"/>
                        <w:right w:val="none" w:sz="0" w:space="0" w:color="auto"/>
                      </w:divBdr>
                    </w:div>
                    <w:div w:id="1563440993">
                      <w:marLeft w:val="0"/>
                      <w:marRight w:val="0"/>
                      <w:marTop w:val="0"/>
                      <w:marBottom w:val="0"/>
                      <w:divBdr>
                        <w:top w:val="single" w:sz="2" w:space="0" w:color="DD0000"/>
                        <w:left w:val="none" w:sz="0" w:space="0" w:color="auto"/>
                        <w:bottom w:val="none" w:sz="0" w:space="0" w:color="auto"/>
                        <w:right w:val="none" w:sz="0" w:space="0" w:color="auto"/>
                      </w:divBdr>
                      <w:divsChild>
                        <w:div w:id="966010443">
                          <w:marLeft w:val="0"/>
                          <w:marRight w:val="0"/>
                          <w:marTop w:val="0"/>
                          <w:marBottom w:val="50"/>
                          <w:divBdr>
                            <w:top w:val="none" w:sz="0" w:space="0" w:color="auto"/>
                            <w:left w:val="none" w:sz="0" w:space="0" w:color="auto"/>
                            <w:bottom w:val="none" w:sz="0" w:space="0" w:color="auto"/>
                            <w:right w:val="none" w:sz="0" w:space="0" w:color="auto"/>
                          </w:divBdr>
                        </w:div>
                        <w:div w:id="528298653">
                          <w:marLeft w:val="0"/>
                          <w:marRight w:val="0"/>
                          <w:marTop w:val="0"/>
                          <w:marBottom w:val="50"/>
                          <w:divBdr>
                            <w:top w:val="none" w:sz="0" w:space="0" w:color="auto"/>
                            <w:left w:val="none" w:sz="0" w:space="0" w:color="auto"/>
                            <w:bottom w:val="none" w:sz="0" w:space="0" w:color="auto"/>
                            <w:right w:val="none" w:sz="0" w:space="0" w:color="auto"/>
                          </w:divBdr>
                        </w:div>
                        <w:div w:id="1286813247">
                          <w:marLeft w:val="0"/>
                          <w:marRight w:val="0"/>
                          <w:marTop w:val="0"/>
                          <w:marBottom w:val="50"/>
                          <w:divBdr>
                            <w:top w:val="none" w:sz="0" w:space="0" w:color="auto"/>
                            <w:left w:val="none" w:sz="0" w:space="0" w:color="auto"/>
                            <w:bottom w:val="none" w:sz="0" w:space="0" w:color="auto"/>
                            <w:right w:val="none" w:sz="0" w:space="0" w:color="auto"/>
                          </w:divBdr>
                        </w:div>
                        <w:div w:id="394355311">
                          <w:marLeft w:val="0"/>
                          <w:marRight w:val="0"/>
                          <w:marTop w:val="0"/>
                          <w:marBottom w:val="50"/>
                          <w:divBdr>
                            <w:top w:val="none" w:sz="0" w:space="0" w:color="auto"/>
                            <w:left w:val="none" w:sz="0" w:space="0" w:color="auto"/>
                            <w:bottom w:val="none" w:sz="0" w:space="0" w:color="auto"/>
                            <w:right w:val="none" w:sz="0" w:space="0" w:color="auto"/>
                          </w:divBdr>
                        </w:div>
                      </w:divsChild>
                    </w:div>
                    <w:div w:id="64208304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69645469">
      <w:bodyDiv w:val="1"/>
      <w:marLeft w:val="0"/>
      <w:marRight w:val="0"/>
      <w:marTop w:val="0"/>
      <w:marBottom w:val="0"/>
      <w:divBdr>
        <w:top w:val="none" w:sz="0" w:space="0" w:color="auto"/>
        <w:left w:val="none" w:sz="0" w:space="0" w:color="auto"/>
        <w:bottom w:val="none" w:sz="0" w:space="0" w:color="auto"/>
        <w:right w:val="none" w:sz="0" w:space="0" w:color="auto"/>
      </w:divBdr>
      <w:divsChild>
        <w:div w:id="1664620190">
          <w:marLeft w:val="100"/>
          <w:marRight w:val="100"/>
          <w:marTop w:val="100"/>
          <w:marBottom w:val="100"/>
          <w:divBdr>
            <w:top w:val="none" w:sz="0" w:space="0" w:color="auto"/>
            <w:left w:val="none" w:sz="0" w:space="0" w:color="auto"/>
            <w:bottom w:val="none" w:sz="0" w:space="0" w:color="auto"/>
            <w:right w:val="none" w:sz="0" w:space="0" w:color="auto"/>
          </w:divBdr>
        </w:div>
        <w:div w:id="349986795">
          <w:marLeft w:val="0"/>
          <w:marRight w:val="100"/>
          <w:marTop w:val="200"/>
          <w:marBottom w:val="0"/>
          <w:divBdr>
            <w:top w:val="none" w:sz="0" w:space="0" w:color="auto"/>
            <w:left w:val="none" w:sz="0" w:space="0" w:color="auto"/>
            <w:bottom w:val="none" w:sz="0" w:space="0" w:color="auto"/>
            <w:right w:val="none" w:sz="0" w:space="0" w:color="auto"/>
          </w:divBdr>
          <w:divsChild>
            <w:div w:id="2047021995">
              <w:marLeft w:val="0"/>
              <w:marRight w:val="0"/>
              <w:marTop w:val="0"/>
              <w:marBottom w:val="0"/>
              <w:divBdr>
                <w:top w:val="none" w:sz="0" w:space="0" w:color="auto"/>
                <w:left w:val="none" w:sz="0" w:space="0" w:color="auto"/>
                <w:bottom w:val="none" w:sz="0" w:space="0" w:color="auto"/>
                <w:right w:val="none" w:sz="0" w:space="0" w:color="auto"/>
              </w:divBdr>
              <w:divsChild>
                <w:div w:id="9078819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33648">
      <w:bodyDiv w:val="1"/>
      <w:marLeft w:val="0"/>
      <w:marRight w:val="0"/>
      <w:marTop w:val="0"/>
      <w:marBottom w:val="0"/>
      <w:divBdr>
        <w:top w:val="none" w:sz="0" w:space="0" w:color="auto"/>
        <w:left w:val="none" w:sz="0" w:space="0" w:color="auto"/>
        <w:bottom w:val="none" w:sz="0" w:space="0" w:color="auto"/>
        <w:right w:val="none" w:sz="0" w:space="0" w:color="auto"/>
      </w:divBdr>
      <w:divsChild>
        <w:div w:id="689450403">
          <w:marLeft w:val="0"/>
          <w:marRight w:val="0"/>
          <w:marTop w:val="0"/>
          <w:marBottom w:val="0"/>
          <w:divBdr>
            <w:top w:val="none" w:sz="0" w:space="0" w:color="auto"/>
            <w:left w:val="none" w:sz="0" w:space="0" w:color="auto"/>
            <w:bottom w:val="none" w:sz="0" w:space="0" w:color="auto"/>
            <w:right w:val="none" w:sz="0" w:space="0" w:color="auto"/>
          </w:divBdr>
          <w:divsChild>
            <w:div w:id="720441970">
              <w:marLeft w:val="0"/>
              <w:marRight w:val="0"/>
              <w:marTop w:val="0"/>
              <w:marBottom w:val="0"/>
              <w:divBdr>
                <w:top w:val="none" w:sz="0" w:space="0" w:color="auto"/>
                <w:left w:val="none" w:sz="0" w:space="0" w:color="auto"/>
                <w:bottom w:val="none" w:sz="0" w:space="0" w:color="auto"/>
                <w:right w:val="none" w:sz="0" w:space="0" w:color="auto"/>
              </w:divBdr>
            </w:div>
          </w:divsChild>
        </w:div>
        <w:div w:id="835849199">
          <w:marLeft w:val="0"/>
          <w:marRight w:val="0"/>
          <w:marTop w:val="0"/>
          <w:marBottom w:val="0"/>
          <w:divBdr>
            <w:top w:val="none" w:sz="0" w:space="0" w:color="auto"/>
            <w:left w:val="single" w:sz="2" w:space="5" w:color="DDDDDD"/>
            <w:bottom w:val="none" w:sz="0" w:space="0" w:color="auto"/>
            <w:right w:val="none" w:sz="0" w:space="0" w:color="auto"/>
          </w:divBdr>
          <w:divsChild>
            <w:div w:id="1583678554">
              <w:marLeft w:val="0"/>
              <w:marRight w:val="0"/>
              <w:marTop w:val="0"/>
              <w:marBottom w:val="0"/>
              <w:divBdr>
                <w:top w:val="none" w:sz="0" w:space="0" w:color="auto"/>
                <w:left w:val="none" w:sz="0" w:space="0" w:color="auto"/>
                <w:bottom w:val="none" w:sz="0" w:space="0" w:color="auto"/>
                <w:right w:val="none" w:sz="0" w:space="0" w:color="auto"/>
              </w:divBdr>
            </w:div>
            <w:div w:id="711879712">
              <w:marLeft w:val="0"/>
              <w:marRight w:val="0"/>
              <w:marTop w:val="0"/>
              <w:marBottom w:val="0"/>
              <w:divBdr>
                <w:top w:val="none" w:sz="0" w:space="0" w:color="auto"/>
                <w:left w:val="none" w:sz="0" w:space="0" w:color="auto"/>
                <w:bottom w:val="none" w:sz="0" w:space="0" w:color="auto"/>
                <w:right w:val="none" w:sz="0" w:space="0" w:color="auto"/>
              </w:divBdr>
              <w:divsChild>
                <w:div w:id="503012259">
                  <w:marLeft w:val="0"/>
                  <w:marRight w:val="0"/>
                  <w:marTop w:val="0"/>
                  <w:marBottom w:val="0"/>
                  <w:divBdr>
                    <w:top w:val="none" w:sz="0" w:space="0" w:color="auto"/>
                    <w:left w:val="single" w:sz="4" w:space="5" w:color="DDDDDD"/>
                    <w:bottom w:val="none" w:sz="0" w:space="0" w:color="auto"/>
                    <w:right w:val="none" w:sz="0" w:space="0" w:color="auto"/>
                  </w:divBdr>
                  <w:divsChild>
                    <w:div w:id="404686105">
                      <w:marLeft w:val="0"/>
                      <w:marRight w:val="0"/>
                      <w:marTop w:val="0"/>
                      <w:marBottom w:val="0"/>
                      <w:divBdr>
                        <w:top w:val="none" w:sz="0" w:space="0" w:color="auto"/>
                        <w:left w:val="none" w:sz="0" w:space="0" w:color="auto"/>
                        <w:bottom w:val="none" w:sz="0" w:space="0" w:color="auto"/>
                        <w:right w:val="single" w:sz="2" w:space="0" w:color="DDDDDD"/>
                      </w:divBdr>
                      <w:divsChild>
                        <w:div w:id="1863322192">
                          <w:marLeft w:val="0"/>
                          <w:marRight w:val="0"/>
                          <w:marTop w:val="0"/>
                          <w:marBottom w:val="0"/>
                          <w:divBdr>
                            <w:top w:val="none" w:sz="0" w:space="0" w:color="auto"/>
                            <w:left w:val="single" w:sz="2" w:space="0" w:color="DD0000"/>
                            <w:bottom w:val="single" w:sz="18" w:space="2" w:color="FFFFFF"/>
                            <w:right w:val="none" w:sz="0" w:space="0" w:color="auto"/>
                          </w:divBdr>
                        </w:div>
                        <w:div w:id="27145290">
                          <w:marLeft w:val="0"/>
                          <w:marRight w:val="0"/>
                          <w:marTop w:val="0"/>
                          <w:marBottom w:val="0"/>
                          <w:divBdr>
                            <w:top w:val="none" w:sz="0" w:space="0" w:color="auto"/>
                            <w:left w:val="none" w:sz="0" w:space="0" w:color="auto"/>
                            <w:bottom w:val="none" w:sz="0" w:space="0" w:color="auto"/>
                            <w:right w:val="none" w:sz="0" w:space="0" w:color="auto"/>
                          </w:divBdr>
                          <w:divsChild>
                            <w:div w:id="586770246">
                              <w:marLeft w:val="0"/>
                              <w:marRight w:val="0"/>
                              <w:marTop w:val="0"/>
                              <w:marBottom w:val="0"/>
                              <w:divBdr>
                                <w:top w:val="none" w:sz="0" w:space="0" w:color="auto"/>
                                <w:left w:val="none" w:sz="0" w:space="0" w:color="auto"/>
                                <w:bottom w:val="none" w:sz="0" w:space="0" w:color="auto"/>
                                <w:right w:val="none" w:sz="0" w:space="0" w:color="auto"/>
                              </w:divBdr>
                            </w:div>
                            <w:div w:id="814491494">
                              <w:marLeft w:val="0"/>
                              <w:marRight w:val="0"/>
                              <w:marTop w:val="0"/>
                              <w:marBottom w:val="0"/>
                              <w:divBdr>
                                <w:top w:val="none" w:sz="0" w:space="0" w:color="auto"/>
                                <w:left w:val="none" w:sz="0" w:space="0" w:color="auto"/>
                                <w:bottom w:val="none" w:sz="0" w:space="0" w:color="auto"/>
                                <w:right w:val="none" w:sz="0" w:space="0" w:color="auto"/>
                              </w:divBdr>
                              <w:divsChild>
                                <w:div w:id="2134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8470">
                      <w:marLeft w:val="0"/>
                      <w:marRight w:val="0"/>
                      <w:marTop w:val="0"/>
                      <w:marBottom w:val="0"/>
                      <w:divBdr>
                        <w:top w:val="none" w:sz="0" w:space="0" w:color="auto"/>
                        <w:left w:val="single" w:sz="2" w:space="0" w:color="DD0000"/>
                        <w:bottom w:val="single" w:sz="18" w:space="5" w:color="FFFFFF"/>
                        <w:right w:val="none" w:sz="0" w:space="0" w:color="auto"/>
                      </w:divBdr>
                    </w:div>
                    <w:div w:id="217086119">
                      <w:marLeft w:val="0"/>
                      <w:marRight w:val="0"/>
                      <w:marTop w:val="0"/>
                      <w:marBottom w:val="0"/>
                      <w:divBdr>
                        <w:top w:val="single" w:sz="2" w:space="0" w:color="DD0000"/>
                        <w:left w:val="none" w:sz="0" w:space="0" w:color="auto"/>
                        <w:bottom w:val="none" w:sz="0" w:space="0" w:color="auto"/>
                        <w:right w:val="none" w:sz="0" w:space="0" w:color="auto"/>
                      </w:divBdr>
                      <w:divsChild>
                        <w:div w:id="2063214095">
                          <w:marLeft w:val="0"/>
                          <w:marRight w:val="0"/>
                          <w:marTop w:val="0"/>
                          <w:marBottom w:val="50"/>
                          <w:divBdr>
                            <w:top w:val="none" w:sz="0" w:space="0" w:color="auto"/>
                            <w:left w:val="none" w:sz="0" w:space="0" w:color="auto"/>
                            <w:bottom w:val="none" w:sz="0" w:space="0" w:color="auto"/>
                            <w:right w:val="none" w:sz="0" w:space="0" w:color="auto"/>
                          </w:divBdr>
                        </w:div>
                        <w:div w:id="520290487">
                          <w:marLeft w:val="0"/>
                          <w:marRight w:val="0"/>
                          <w:marTop w:val="0"/>
                          <w:marBottom w:val="50"/>
                          <w:divBdr>
                            <w:top w:val="none" w:sz="0" w:space="0" w:color="auto"/>
                            <w:left w:val="none" w:sz="0" w:space="0" w:color="auto"/>
                            <w:bottom w:val="none" w:sz="0" w:space="0" w:color="auto"/>
                            <w:right w:val="none" w:sz="0" w:space="0" w:color="auto"/>
                          </w:divBdr>
                        </w:div>
                        <w:div w:id="71704366">
                          <w:marLeft w:val="0"/>
                          <w:marRight w:val="0"/>
                          <w:marTop w:val="0"/>
                          <w:marBottom w:val="50"/>
                          <w:divBdr>
                            <w:top w:val="none" w:sz="0" w:space="0" w:color="auto"/>
                            <w:left w:val="none" w:sz="0" w:space="0" w:color="auto"/>
                            <w:bottom w:val="none" w:sz="0" w:space="0" w:color="auto"/>
                            <w:right w:val="none" w:sz="0" w:space="0" w:color="auto"/>
                          </w:divBdr>
                        </w:div>
                        <w:div w:id="1121144367">
                          <w:marLeft w:val="0"/>
                          <w:marRight w:val="0"/>
                          <w:marTop w:val="0"/>
                          <w:marBottom w:val="50"/>
                          <w:divBdr>
                            <w:top w:val="none" w:sz="0" w:space="0" w:color="auto"/>
                            <w:left w:val="none" w:sz="0" w:space="0" w:color="auto"/>
                            <w:bottom w:val="none" w:sz="0" w:space="0" w:color="auto"/>
                            <w:right w:val="none" w:sz="0" w:space="0" w:color="auto"/>
                          </w:divBdr>
                        </w:div>
                      </w:divsChild>
                    </w:div>
                    <w:div w:id="150597367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57208168">
      <w:bodyDiv w:val="1"/>
      <w:marLeft w:val="0"/>
      <w:marRight w:val="0"/>
      <w:marTop w:val="0"/>
      <w:marBottom w:val="0"/>
      <w:divBdr>
        <w:top w:val="none" w:sz="0" w:space="0" w:color="auto"/>
        <w:left w:val="none" w:sz="0" w:space="0" w:color="auto"/>
        <w:bottom w:val="none" w:sz="0" w:space="0" w:color="auto"/>
        <w:right w:val="none" w:sz="0" w:space="0" w:color="auto"/>
      </w:divBdr>
      <w:divsChild>
        <w:div w:id="944456989">
          <w:marLeft w:val="0"/>
          <w:marRight w:val="0"/>
          <w:marTop w:val="0"/>
          <w:marBottom w:val="100"/>
          <w:divBdr>
            <w:top w:val="none" w:sz="0" w:space="0" w:color="auto"/>
            <w:left w:val="none" w:sz="0" w:space="0" w:color="auto"/>
            <w:bottom w:val="none" w:sz="0" w:space="0" w:color="auto"/>
            <w:right w:val="none" w:sz="0" w:space="0" w:color="auto"/>
          </w:divBdr>
          <w:divsChild>
            <w:div w:id="1854148690">
              <w:marLeft w:val="0"/>
              <w:marRight w:val="160"/>
              <w:marTop w:val="0"/>
              <w:marBottom w:val="0"/>
              <w:divBdr>
                <w:top w:val="none" w:sz="0" w:space="0" w:color="auto"/>
                <w:left w:val="none" w:sz="0" w:space="0" w:color="auto"/>
                <w:bottom w:val="none" w:sz="0" w:space="0" w:color="auto"/>
                <w:right w:val="none" w:sz="0" w:space="0" w:color="auto"/>
              </w:divBdr>
            </w:div>
            <w:div w:id="928152062">
              <w:marLeft w:val="0"/>
              <w:marRight w:val="160"/>
              <w:marTop w:val="0"/>
              <w:marBottom w:val="0"/>
              <w:divBdr>
                <w:top w:val="none" w:sz="0" w:space="0" w:color="auto"/>
                <w:left w:val="none" w:sz="0" w:space="0" w:color="auto"/>
                <w:bottom w:val="none" w:sz="0" w:space="0" w:color="auto"/>
                <w:right w:val="none" w:sz="0" w:space="0" w:color="auto"/>
              </w:divBdr>
            </w:div>
            <w:div w:id="1140264098">
              <w:marLeft w:val="0"/>
              <w:marRight w:val="0"/>
              <w:marTop w:val="0"/>
              <w:marBottom w:val="0"/>
              <w:divBdr>
                <w:top w:val="none" w:sz="0" w:space="0" w:color="auto"/>
                <w:left w:val="none" w:sz="0" w:space="0" w:color="auto"/>
                <w:bottom w:val="none" w:sz="0" w:space="0" w:color="auto"/>
                <w:right w:val="none" w:sz="0" w:space="0" w:color="auto"/>
              </w:divBdr>
            </w:div>
          </w:divsChild>
        </w:div>
        <w:div w:id="1954508247">
          <w:marLeft w:val="0"/>
          <w:marRight w:val="0"/>
          <w:marTop w:val="0"/>
          <w:marBottom w:val="200"/>
          <w:divBdr>
            <w:top w:val="none" w:sz="0" w:space="0" w:color="auto"/>
            <w:left w:val="none" w:sz="0" w:space="0" w:color="auto"/>
            <w:bottom w:val="none" w:sz="0" w:space="0" w:color="auto"/>
            <w:right w:val="none" w:sz="0" w:space="0" w:color="auto"/>
          </w:divBdr>
        </w:div>
        <w:div w:id="2054886677">
          <w:marLeft w:val="200"/>
          <w:marRight w:val="0"/>
          <w:marTop w:val="0"/>
          <w:marBottom w:val="100"/>
          <w:divBdr>
            <w:top w:val="none" w:sz="0" w:space="0" w:color="auto"/>
            <w:left w:val="none" w:sz="0" w:space="0" w:color="auto"/>
            <w:bottom w:val="none" w:sz="0" w:space="0" w:color="auto"/>
            <w:right w:val="none" w:sz="0" w:space="0" w:color="auto"/>
          </w:divBdr>
        </w:div>
        <w:div w:id="1405375195">
          <w:marLeft w:val="0"/>
          <w:marRight w:val="0"/>
          <w:marTop w:val="0"/>
          <w:marBottom w:val="0"/>
          <w:divBdr>
            <w:top w:val="none" w:sz="0" w:space="0" w:color="auto"/>
            <w:left w:val="none" w:sz="0" w:space="0" w:color="auto"/>
            <w:bottom w:val="none" w:sz="0" w:space="0" w:color="auto"/>
            <w:right w:val="none" w:sz="0" w:space="0" w:color="auto"/>
          </w:divBdr>
          <w:divsChild>
            <w:div w:id="1354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00384376">
      <w:bodyDiv w:val="1"/>
      <w:marLeft w:val="0"/>
      <w:marRight w:val="0"/>
      <w:marTop w:val="0"/>
      <w:marBottom w:val="0"/>
      <w:divBdr>
        <w:top w:val="none" w:sz="0" w:space="0" w:color="auto"/>
        <w:left w:val="none" w:sz="0" w:space="0" w:color="auto"/>
        <w:bottom w:val="none" w:sz="0" w:space="0" w:color="auto"/>
        <w:right w:val="none" w:sz="0" w:space="0" w:color="auto"/>
      </w:divBdr>
      <w:divsChild>
        <w:div w:id="718286470">
          <w:marLeft w:val="100"/>
          <w:marRight w:val="100"/>
          <w:marTop w:val="100"/>
          <w:marBottom w:val="100"/>
          <w:divBdr>
            <w:top w:val="none" w:sz="0" w:space="0" w:color="auto"/>
            <w:left w:val="none" w:sz="0" w:space="0" w:color="auto"/>
            <w:bottom w:val="none" w:sz="0" w:space="0" w:color="auto"/>
            <w:right w:val="none" w:sz="0" w:space="0" w:color="auto"/>
          </w:divBdr>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989">
      <w:bodyDiv w:val="1"/>
      <w:marLeft w:val="0"/>
      <w:marRight w:val="0"/>
      <w:marTop w:val="0"/>
      <w:marBottom w:val="0"/>
      <w:divBdr>
        <w:top w:val="none" w:sz="0" w:space="0" w:color="auto"/>
        <w:left w:val="none" w:sz="0" w:space="0" w:color="auto"/>
        <w:bottom w:val="none" w:sz="0" w:space="0" w:color="auto"/>
        <w:right w:val="none" w:sz="0" w:space="0" w:color="auto"/>
      </w:divBdr>
      <w:divsChild>
        <w:div w:id="404499047">
          <w:marLeft w:val="100"/>
          <w:marRight w:val="100"/>
          <w:marTop w:val="100"/>
          <w:marBottom w:val="100"/>
          <w:divBdr>
            <w:top w:val="none" w:sz="0" w:space="0" w:color="auto"/>
            <w:left w:val="none" w:sz="0" w:space="0" w:color="auto"/>
            <w:bottom w:val="none" w:sz="0" w:space="0" w:color="auto"/>
            <w:right w:val="none" w:sz="0" w:space="0" w:color="auto"/>
          </w:divBdr>
        </w:div>
        <w:div w:id="1334840369">
          <w:marLeft w:val="0"/>
          <w:marRight w:val="100"/>
          <w:marTop w:val="200"/>
          <w:marBottom w:val="0"/>
          <w:divBdr>
            <w:top w:val="none" w:sz="0" w:space="0" w:color="auto"/>
            <w:left w:val="none" w:sz="0" w:space="0" w:color="auto"/>
            <w:bottom w:val="none" w:sz="0" w:space="0" w:color="auto"/>
            <w:right w:val="none" w:sz="0" w:space="0" w:color="auto"/>
          </w:divBdr>
          <w:divsChild>
            <w:div w:id="1976062046">
              <w:marLeft w:val="0"/>
              <w:marRight w:val="0"/>
              <w:marTop w:val="0"/>
              <w:marBottom w:val="0"/>
              <w:divBdr>
                <w:top w:val="none" w:sz="0" w:space="0" w:color="auto"/>
                <w:left w:val="none" w:sz="0" w:space="0" w:color="auto"/>
                <w:bottom w:val="none" w:sz="0" w:space="0" w:color="auto"/>
                <w:right w:val="none" w:sz="0" w:space="0" w:color="auto"/>
              </w:divBdr>
              <w:divsChild>
                <w:div w:id="136455493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990">
      <w:bodyDiv w:val="1"/>
      <w:marLeft w:val="0"/>
      <w:marRight w:val="0"/>
      <w:marTop w:val="0"/>
      <w:marBottom w:val="0"/>
      <w:divBdr>
        <w:top w:val="none" w:sz="0" w:space="0" w:color="auto"/>
        <w:left w:val="none" w:sz="0" w:space="0" w:color="auto"/>
        <w:bottom w:val="none" w:sz="0" w:space="0" w:color="auto"/>
        <w:right w:val="none" w:sz="0" w:space="0" w:color="auto"/>
      </w:divBdr>
      <w:divsChild>
        <w:div w:id="864252945">
          <w:marLeft w:val="0"/>
          <w:marRight w:val="0"/>
          <w:marTop w:val="0"/>
          <w:marBottom w:val="0"/>
          <w:divBdr>
            <w:top w:val="none" w:sz="0" w:space="0" w:color="auto"/>
            <w:left w:val="none" w:sz="0" w:space="0" w:color="auto"/>
            <w:bottom w:val="none" w:sz="0" w:space="0" w:color="auto"/>
            <w:right w:val="none" w:sz="0" w:space="0" w:color="auto"/>
          </w:divBdr>
          <w:divsChild>
            <w:div w:id="213583964">
              <w:marLeft w:val="0"/>
              <w:marRight w:val="0"/>
              <w:marTop w:val="0"/>
              <w:marBottom w:val="0"/>
              <w:divBdr>
                <w:top w:val="none" w:sz="0" w:space="0" w:color="auto"/>
                <w:left w:val="none" w:sz="0" w:space="0" w:color="auto"/>
                <w:bottom w:val="none" w:sz="0" w:space="0" w:color="auto"/>
                <w:right w:val="none" w:sz="0" w:space="0" w:color="auto"/>
              </w:divBdr>
              <w:divsChild>
                <w:div w:id="721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55909265">
      <w:bodyDiv w:val="1"/>
      <w:marLeft w:val="0"/>
      <w:marRight w:val="0"/>
      <w:marTop w:val="0"/>
      <w:marBottom w:val="0"/>
      <w:divBdr>
        <w:top w:val="none" w:sz="0" w:space="0" w:color="auto"/>
        <w:left w:val="none" w:sz="0" w:space="0" w:color="auto"/>
        <w:bottom w:val="none" w:sz="0" w:space="0" w:color="auto"/>
        <w:right w:val="none" w:sz="0" w:space="0" w:color="auto"/>
      </w:divBdr>
      <w:divsChild>
        <w:div w:id="967514580">
          <w:marLeft w:val="0"/>
          <w:marRight w:val="0"/>
          <w:marTop w:val="0"/>
          <w:marBottom w:val="0"/>
          <w:divBdr>
            <w:top w:val="none" w:sz="0" w:space="0" w:color="auto"/>
            <w:left w:val="none" w:sz="0" w:space="0" w:color="auto"/>
            <w:bottom w:val="none" w:sz="0" w:space="0" w:color="auto"/>
            <w:right w:val="none" w:sz="0" w:space="0" w:color="auto"/>
          </w:divBdr>
          <w:divsChild>
            <w:div w:id="2098624048">
              <w:marLeft w:val="0"/>
              <w:marRight w:val="0"/>
              <w:marTop w:val="0"/>
              <w:marBottom w:val="0"/>
              <w:divBdr>
                <w:top w:val="none" w:sz="0" w:space="0" w:color="auto"/>
                <w:left w:val="none" w:sz="0" w:space="0" w:color="auto"/>
                <w:bottom w:val="none" w:sz="0" w:space="0" w:color="auto"/>
                <w:right w:val="none" w:sz="0" w:space="0" w:color="auto"/>
              </w:divBdr>
              <w:divsChild>
                <w:div w:id="1346832189">
                  <w:marLeft w:val="0"/>
                  <w:marRight w:val="0"/>
                  <w:marTop w:val="0"/>
                  <w:marBottom w:val="0"/>
                  <w:divBdr>
                    <w:top w:val="none" w:sz="0" w:space="0" w:color="auto"/>
                    <w:left w:val="none" w:sz="0" w:space="0" w:color="auto"/>
                    <w:bottom w:val="none" w:sz="0" w:space="0" w:color="auto"/>
                    <w:right w:val="none" w:sz="0" w:space="0" w:color="auto"/>
                  </w:divBdr>
                </w:div>
                <w:div w:id="910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327105">
      <w:bodyDiv w:val="1"/>
      <w:marLeft w:val="0"/>
      <w:marRight w:val="0"/>
      <w:marTop w:val="0"/>
      <w:marBottom w:val="0"/>
      <w:divBdr>
        <w:top w:val="none" w:sz="0" w:space="0" w:color="auto"/>
        <w:left w:val="none" w:sz="0" w:space="0" w:color="auto"/>
        <w:bottom w:val="none" w:sz="0" w:space="0" w:color="auto"/>
        <w:right w:val="none" w:sz="0" w:space="0" w:color="auto"/>
      </w:divBdr>
      <w:divsChild>
        <w:div w:id="1382438584">
          <w:marLeft w:val="0"/>
          <w:marRight w:val="0"/>
          <w:marTop w:val="0"/>
          <w:marBottom w:val="0"/>
          <w:divBdr>
            <w:top w:val="none" w:sz="0" w:space="0" w:color="auto"/>
            <w:left w:val="none" w:sz="0" w:space="0" w:color="auto"/>
            <w:bottom w:val="none" w:sz="0" w:space="0" w:color="auto"/>
            <w:right w:val="none" w:sz="0" w:space="0" w:color="auto"/>
          </w:divBdr>
          <w:divsChild>
            <w:div w:id="1085348184">
              <w:marLeft w:val="0"/>
              <w:marRight w:val="0"/>
              <w:marTop w:val="0"/>
              <w:marBottom w:val="0"/>
              <w:divBdr>
                <w:top w:val="none" w:sz="0" w:space="0" w:color="auto"/>
                <w:left w:val="none" w:sz="0" w:space="0" w:color="auto"/>
                <w:bottom w:val="none" w:sz="0" w:space="0" w:color="auto"/>
                <w:right w:val="none" w:sz="0" w:space="0" w:color="auto"/>
              </w:divBdr>
            </w:div>
          </w:divsChild>
        </w:div>
        <w:div w:id="644969626">
          <w:marLeft w:val="0"/>
          <w:marRight w:val="0"/>
          <w:marTop w:val="0"/>
          <w:marBottom w:val="0"/>
          <w:divBdr>
            <w:top w:val="none" w:sz="0" w:space="0" w:color="auto"/>
            <w:left w:val="single" w:sz="2" w:space="5" w:color="DDDDDD"/>
            <w:bottom w:val="none" w:sz="0" w:space="0" w:color="auto"/>
            <w:right w:val="none" w:sz="0" w:space="0" w:color="auto"/>
          </w:divBdr>
          <w:divsChild>
            <w:div w:id="1942907508">
              <w:marLeft w:val="0"/>
              <w:marRight w:val="0"/>
              <w:marTop w:val="0"/>
              <w:marBottom w:val="0"/>
              <w:divBdr>
                <w:top w:val="none" w:sz="0" w:space="0" w:color="auto"/>
                <w:left w:val="none" w:sz="0" w:space="0" w:color="auto"/>
                <w:bottom w:val="none" w:sz="0" w:space="0" w:color="auto"/>
                <w:right w:val="none" w:sz="0" w:space="0" w:color="auto"/>
              </w:divBdr>
            </w:div>
            <w:div w:id="1404832139">
              <w:marLeft w:val="0"/>
              <w:marRight w:val="0"/>
              <w:marTop w:val="0"/>
              <w:marBottom w:val="0"/>
              <w:divBdr>
                <w:top w:val="none" w:sz="0" w:space="0" w:color="auto"/>
                <w:left w:val="none" w:sz="0" w:space="0" w:color="auto"/>
                <w:bottom w:val="none" w:sz="0" w:space="0" w:color="auto"/>
                <w:right w:val="none" w:sz="0" w:space="0" w:color="auto"/>
              </w:divBdr>
              <w:divsChild>
                <w:div w:id="660425045">
                  <w:marLeft w:val="0"/>
                  <w:marRight w:val="0"/>
                  <w:marTop w:val="0"/>
                  <w:marBottom w:val="0"/>
                  <w:divBdr>
                    <w:top w:val="none" w:sz="0" w:space="0" w:color="auto"/>
                    <w:left w:val="single" w:sz="4" w:space="5" w:color="DDDDDD"/>
                    <w:bottom w:val="none" w:sz="0" w:space="0" w:color="auto"/>
                    <w:right w:val="none" w:sz="0" w:space="0" w:color="auto"/>
                  </w:divBdr>
                  <w:divsChild>
                    <w:div w:id="474643980">
                      <w:marLeft w:val="0"/>
                      <w:marRight w:val="0"/>
                      <w:marTop w:val="0"/>
                      <w:marBottom w:val="0"/>
                      <w:divBdr>
                        <w:top w:val="none" w:sz="0" w:space="0" w:color="auto"/>
                        <w:left w:val="none" w:sz="0" w:space="0" w:color="auto"/>
                        <w:bottom w:val="none" w:sz="0" w:space="0" w:color="auto"/>
                        <w:right w:val="single" w:sz="2" w:space="0" w:color="DDDDDD"/>
                      </w:divBdr>
                      <w:divsChild>
                        <w:div w:id="132645749">
                          <w:marLeft w:val="0"/>
                          <w:marRight w:val="0"/>
                          <w:marTop w:val="0"/>
                          <w:marBottom w:val="0"/>
                          <w:divBdr>
                            <w:top w:val="none" w:sz="0" w:space="0" w:color="auto"/>
                            <w:left w:val="single" w:sz="2" w:space="0" w:color="DD0000"/>
                            <w:bottom w:val="single" w:sz="18" w:space="2" w:color="FFFFFF"/>
                            <w:right w:val="none" w:sz="0" w:space="0" w:color="auto"/>
                          </w:divBdr>
                        </w:div>
                        <w:div w:id="1968050341">
                          <w:marLeft w:val="0"/>
                          <w:marRight w:val="0"/>
                          <w:marTop w:val="0"/>
                          <w:marBottom w:val="0"/>
                          <w:divBdr>
                            <w:top w:val="none" w:sz="0" w:space="0" w:color="auto"/>
                            <w:left w:val="none" w:sz="0" w:space="0" w:color="auto"/>
                            <w:bottom w:val="none" w:sz="0" w:space="0" w:color="auto"/>
                            <w:right w:val="none" w:sz="0" w:space="0" w:color="auto"/>
                          </w:divBdr>
                          <w:divsChild>
                            <w:div w:id="362633243">
                              <w:marLeft w:val="0"/>
                              <w:marRight w:val="0"/>
                              <w:marTop w:val="0"/>
                              <w:marBottom w:val="0"/>
                              <w:divBdr>
                                <w:top w:val="none" w:sz="0" w:space="0" w:color="auto"/>
                                <w:left w:val="none" w:sz="0" w:space="0" w:color="auto"/>
                                <w:bottom w:val="none" w:sz="0" w:space="0" w:color="auto"/>
                                <w:right w:val="none" w:sz="0" w:space="0" w:color="auto"/>
                              </w:divBdr>
                            </w:div>
                            <w:div w:id="1308630134">
                              <w:marLeft w:val="0"/>
                              <w:marRight w:val="0"/>
                              <w:marTop w:val="0"/>
                              <w:marBottom w:val="0"/>
                              <w:divBdr>
                                <w:top w:val="none" w:sz="0" w:space="0" w:color="auto"/>
                                <w:left w:val="none" w:sz="0" w:space="0" w:color="auto"/>
                                <w:bottom w:val="none" w:sz="0" w:space="0" w:color="auto"/>
                                <w:right w:val="none" w:sz="0" w:space="0" w:color="auto"/>
                              </w:divBdr>
                              <w:divsChild>
                                <w:div w:id="778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194">
                      <w:marLeft w:val="0"/>
                      <w:marRight w:val="0"/>
                      <w:marTop w:val="0"/>
                      <w:marBottom w:val="0"/>
                      <w:divBdr>
                        <w:top w:val="none" w:sz="0" w:space="0" w:color="auto"/>
                        <w:left w:val="single" w:sz="2" w:space="0" w:color="DD0000"/>
                        <w:bottom w:val="single" w:sz="18" w:space="5" w:color="FFFFFF"/>
                        <w:right w:val="none" w:sz="0" w:space="0" w:color="auto"/>
                      </w:divBdr>
                    </w:div>
                    <w:div w:id="108549299">
                      <w:marLeft w:val="0"/>
                      <w:marRight w:val="0"/>
                      <w:marTop w:val="0"/>
                      <w:marBottom w:val="0"/>
                      <w:divBdr>
                        <w:top w:val="single" w:sz="2" w:space="0" w:color="DD0000"/>
                        <w:left w:val="none" w:sz="0" w:space="0" w:color="auto"/>
                        <w:bottom w:val="none" w:sz="0" w:space="0" w:color="auto"/>
                        <w:right w:val="none" w:sz="0" w:space="0" w:color="auto"/>
                      </w:divBdr>
                      <w:divsChild>
                        <w:div w:id="1687367515">
                          <w:marLeft w:val="0"/>
                          <w:marRight w:val="0"/>
                          <w:marTop w:val="0"/>
                          <w:marBottom w:val="50"/>
                          <w:divBdr>
                            <w:top w:val="none" w:sz="0" w:space="0" w:color="auto"/>
                            <w:left w:val="none" w:sz="0" w:space="0" w:color="auto"/>
                            <w:bottom w:val="none" w:sz="0" w:space="0" w:color="auto"/>
                            <w:right w:val="none" w:sz="0" w:space="0" w:color="auto"/>
                          </w:divBdr>
                        </w:div>
                        <w:div w:id="1078791455">
                          <w:marLeft w:val="0"/>
                          <w:marRight w:val="0"/>
                          <w:marTop w:val="0"/>
                          <w:marBottom w:val="50"/>
                          <w:divBdr>
                            <w:top w:val="none" w:sz="0" w:space="0" w:color="auto"/>
                            <w:left w:val="none" w:sz="0" w:space="0" w:color="auto"/>
                            <w:bottom w:val="none" w:sz="0" w:space="0" w:color="auto"/>
                            <w:right w:val="none" w:sz="0" w:space="0" w:color="auto"/>
                          </w:divBdr>
                        </w:div>
                        <w:div w:id="1804687063">
                          <w:marLeft w:val="0"/>
                          <w:marRight w:val="0"/>
                          <w:marTop w:val="0"/>
                          <w:marBottom w:val="50"/>
                          <w:divBdr>
                            <w:top w:val="none" w:sz="0" w:space="0" w:color="auto"/>
                            <w:left w:val="none" w:sz="0" w:space="0" w:color="auto"/>
                            <w:bottom w:val="none" w:sz="0" w:space="0" w:color="auto"/>
                            <w:right w:val="none" w:sz="0" w:space="0" w:color="auto"/>
                          </w:divBdr>
                        </w:div>
                        <w:div w:id="597099237">
                          <w:marLeft w:val="0"/>
                          <w:marRight w:val="0"/>
                          <w:marTop w:val="0"/>
                          <w:marBottom w:val="50"/>
                          <w:divBdr>
                            <w:top w:val="none" w:sz="0" w:space="0" w:color="auto"/>
                            <w:left w:val="none" w:sz="0" w:space="0" w:color="auto"/>
                            <w:bottom w:val="none" w:sz="0" w:space="0" w:color="auto"/>
                            <w:right w:val="none" w:sz="0" w:space="0" w:color="auto"/>
                          </w:divBdr>
                        </w:div>
                      </w:divsChild>
                    </w:div>
                    <w:div w:id="20016897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0716198">
      <w:bodyDiv w:val="1"/>
      <w:marLeft w:val="0"/>
      <w:marRight w:val="0"/>
      <w:marTop w:val="0"/>
      <w:marBottom w:val="0"/>
      <w:divBdr>
        <w:top w:val="none" w:sz="0" w:space="0" w:color="auto"/>
        <w:left w:val="none" w:sz="0" w:space="0" w:color="auto"/>
        <w:bottom w:val="none" w:sz="0" w:space="0" w:color="auto"/>
        <w:right w:val="none" w:sz="0" w:space="0" w:color="auto"/>
      </w:divBdr>
      <w:divsChild>
        <w:div w:id="2144537561">
          <w:marLeft w:val="0"/>
          <w:marRight w:val="0"/>
          <w:marTop w:val="0"/>
          <w:marBottom w:val="0"/>
          <w:divBdr>
            <w:top w:val="none" w:sz="0" w:space="0" w:color="auto"/>
            <w:left w:val="none" w:sz="0" w:space="0" w:color="auto"/>
            <w:bottom w:val="none" w:sz="0" w:space="0" w:color="auto"/>
            <w:right w:val="none" w:sz="0" w:space="0" w:color="auto"/>
          </w:divBdr>
        </w:div>
        <w:div w:id="58864707">
          <w:marLeft w:val="0"/>
          <w:marRight w:val="0"/>
          <w:marTop w:val="0"/>
          <w:marBottom w:val="0"/>
          <w:divBdr>
            <w:top w:val="none" w:sz="0" w:space="0" w:color="auto"/>
            <w:left w:val="none" w:sz="0" w:space="0" w:color="auto"/>
            <w:bottom w:val="none" w:sz="0" w:space="0" w:color="auto"/>
            <w:right w:val="none" w:sz="0" w:space="0" w:color="auto"/>
          </w:divBdr>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z.ro/typo3temp/pics/19_maternitate_RzV_7e55859757.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donews.ro/alocatii-indemnizatii-si-stimulente-in-sectorul-6/" TargetMode="External"/><Relationship Id="rId11" Type="http://schemas.openxmlformats.org/officeDocument/2006/relationships/theme" Target="theme/theme1.xml"/><Relationship Id="rId5" Type="http://schemas.openxmlformats.org/officeDocument/2006/relationships/hyperlink" Target="http://www.mondonews.ro/alocatii-indemnizatii-si-stimulente-in-sectorul-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1006</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2013-10-15T06:23:00Z</dcterms:created>
  <dcterms:modified xsi:type="dcterms:W3CDTF">2013-10-15T07:12:00Z</dcterms:modified>
</cp:coreProperties>
</file>